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C0" w:rsidRPr="00194812" w:rsidRDefault="00DA44C0" w:rsidP="008926D3">
      <w:pPr>
        <w:pStyle w:val="JudulPaper"/>
        <w:spacing w:line="360" w:lineRule="auto"/>
        <w:rPr>
          <w:rStyle w:val="shorttext"/>
          <w:rFonts w:asciiTheme="majorHAnsi" w:hAnsiTheme="majorHAnsi" w:cstheme="majorHAnsi"/>
          <w:b/>
          <w:sz w:val="24"/>
        </w:rPr>
      </w:pPr>
    </w:p>
    <w:p w:rsidR="00D41274" w:rsidRPr="00194812" w:rsidRDefault="00DA44C0" w:rsidP="008926D3">
      <w:pPr>
        <w:pStyle w:val="JudulPaper"/>
        <w:spacing w:line="360" w:lineRule="auto"/>
        <w:rPr>
          <w:rStyle w:val="shorttext"/>
          <w:rFonts w:asciiTheme="majorHAnsi" w:hAnsiTheme="majorHAnsi" w:cstheme="majorHAnsi"/>
          <w:b/>
          <w:szCs w:val="36"/>
        </w:rPr>
      </w:pPr>
      <w:r w:rsidRPr="00194812">
        <w:rPr>
          <w:rStyle w:val="shorttext"/>
          <w:rFonts w:asciiTheme="majorHAnsi" w:hAnsiTheme="majorHAnsi" w:cstheme="majorHAnsi"/>
          <w:b/>
          <w:szCs w:val="36"/>
        </w:rPr>
        <w:t xml:space="preserve">TEMPLATE DAN PETUNJUK PENULISAN </w:t>
      </w:r>
      <w:r w:rsidR="00AE1C4F">
        <w:rPr>
          <w:rStyle w:val="shorttext"/>
          <w:rFonts w:asciiTheme="majorHAnsi" w:hAnsiTheme="majorHAnsi" w:cstheme="majorHAnsi"/>
          <w:b/>
          <w:szCs w:val="36"/>
        </w:rPr>
        <w:t>ARTIKEL</w:t>
      </w:r>
      <w:r w:rsidRPr="00194812">
        <w:rPr>
          <w:rStyle w:val="shorttext"/>
          <w:rFonts w:asciiTheme="majorHAnsi" w:hAnsiTheme="majorHAnsi" w:cstheme="majorHAnsi"/>
          <w:b/>
          <w:szCs w:val="36"/>
        </w:rPr>
        <w:t xml:space="preserve"> IJSR</w:t>
      </w:r>
      <w:r w:rsidR="00194812">
        <w:rPr>
          <w:rStyle w:val="shorttext"/>
          <w:rFonts w:asciiTheme="majorHAnsi" w:hAnsiTheme="majorHAnsi" w:cstheme="majorHAnsi"/>
          <w:b/>
          <w:szCs w:val="36"/>
        </w:rPr>
        <w:t xml:space="preserve"> </w:t>
      </w:r>
    </w:p>
    <w:p w:rsidR="00D41274" w:rsidRPr="00194812" w:rsidRDefault="00401F04" w:rsidP="008926D3">
      <w:pPr>
        <w:pStyle w:val="Penulis"/>
        <w:spacing w:before="0" w:after="0" w:line="360" w:lineRule="auto"/>
        <w:rPr>
          <w:rFonts w:asciiTheme="majorHAnsi" w:hAnsiTheme="majorHAnsi" w:cstheme="majorHAnsi"/>
          <w:szCs w:val="22"/>
        </w:rPr>
      </w:pPr>
      <w:r w:rsidRPr="00194812">
        <w:rPr>
          <w:rFonts w:asciiTheme="majorHAnsi" w:hAnsiTheme="majorHAnsi" w:cstheme="majorHAnsi"/>
          <w:b/>
          <w:szCs w:val="22"/>
        </w:rPr>
        <w:t>Penulis Satu</w:t>
      </w:r>
      <w:r w:rsidR="00D41274" w:rsidRPr="00194812">
        <w:rPr>
          <w:rFonts w:asciiTheme="majorHAnsi" w:hAnsiTheme="majorHAnsi" w:cstheme="majorHAnsi"/>
          <w:szCs w:val="22"/>
          <w:vertAlign w:val="superscript"/>
        </w:rPr>
        <w:t>1</w:t>
      </w:r>
      <w:r w:rsidR="0038616F" w:rsidRPr="00194812">
        <w:rPr>
          <w:rFonts w:asciiTheme="majorHAnsi" w:hAnsiTheme="majorHAnsi" w:cstheme="majorHAnsi"/>
          <w:szCs w:val="22"/>
          <w:vertAlign w:val="superscript"/>
        </w:rPr>
        <w:t>*</w:t>
      </w:r>
      <w:r w:rsidR="00D41274" w:rsidRPr="00194812">
        <w:rPr>
          <w:rFonts w:asciiTheme="majorHAnsi" w:hAnsiTheme="majorHAnsi" w:cstheme="majorHAnsi"/>
          <w:szCs w:val="22"/>
        </w:rPr>
        <w:t xml:space="preserve">, </w:t>
      </w:r>
      <w:r w:rsidRPr="00194812">
        <w:rPr>
          <w:rFonts w:asciiTheme="majorHAnsi" w:hAnsiTheme="majorHAnsi" w:cstheme="majorHAnsi"/>
          <w:b/>
          <w:szCs w:val="22"/>
        </w:rPr>
        <w:t>Penulis Dua</w:t>
      </w:r>
      <w:r w:rsidR="00800FD7" w:rsidRPr="00194812">
        <w:rPr>
          <w:rFonts w:asciiTheme="majorHAnsi" w:hAnsiTheme="majorHAnsi" w:cstheme="majorHAnsi"/>
          <w:szCs w:val="22"/>
          <w:vertAlign w:val="superscript"/>
        </w:rPr>
        <w:t>2</w:t>
      </w:r>
      <w:r w:rsidR="00800FD7" w:rsidRPr="00194812">
        <w:rPr>
          <w:rFonts w:asciiTheme="majorHAnsi" w:hAnsiTheme="majorHAnsi" w:cstheme="majorHAnsi"/>
          <w:szCs w:val="22"/>
        </w:rPr>
        <w:t xml:space="preserve">, </w:t>
      </w:r>
      <w:r w:rsidR="00981F72" w:rsidRPr="00194812">
        <w:rPr>
          <w:rFonts w:asciiTheme="majorHAnsi" w:hAnsiTheme="majorHAnsi" w:cstheme="majorHAnsi"/>
          <w:b/>
          <w:szCs w:val="22"/>
        </w:rPr>
        <w:t>Penulis selanjutnya</w:t>
      </w:r>
      <w:r w:rsidR="00800FD7" w:rsidRPr="00194812">
        <w:rPr>
          <w:rFonts w:asciiTheme="majorHAnsi" w:hAnsiTheme="majorHAnsi" w:cstheme="majorHAnsi"/>
          <w:szCs w:val="22"/>
          <w:vertAlign w:val="superscript"/>
        </w:rPr>
        <w:t>3</w:t>
      </w:r>
    </w:p>
    <w:p w:rsidR="00580D0D" w:rsidRPr="00194812" w:rsidRDefault="00580D0D" w:rsidP="008926D3">
      <w:pPr>
        <w:spacing w:line="360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194812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1</w:t>
      </w:r>
      <w:r w:rsidR="0038616F" w:rsidRPr="00194812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 xml:space="preserve"> </w:t>
      </w:r>
      <w:r w:rsidRPr="00194812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2</w:t>
      </w:r>
      <w:r w:rsidR="0038616F" w:rsidRPr="0019481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194812">
        <w:rPr>
          <w:rFonts w:asciiTheme="majorHAnsi" w:hAnsiTheme="majorHAnsi" w:cstheme="majorHAnsi"/>
          <w:color w:val="000000"/>
          <w:sz w:val="22"/>
          <w:szCs w:val="22"/>
        </w:rPr>
        <w:t>Program Studi ……, Fakultas ….., Universitas …..,</w:t>
      </w:r>
      <w:r w:rsidR="00AE1C4F">
        <w:rPr>
          <w:rFonts w:asciiTheme="majorHAnsi" w:hAnsiTheme="majorHAnsi" w:cstheme="majorHAnsi"/>
          <w:color w:val="000000"/>
          <w:sz w:val="22"/>
          <w:szCs w:val="22"/>
        </w:rPr>
        <w:t>Nama Kota…,</w:t>
      </w:r>
      <w:r w:rsidRPr="00194812">
        <w:rPr>
          <w:rFonts w:asciiTheme="majorHAnsi" w:hAnsiTheme="majorHAnsi" w:cstheme="majorHAnsi"/>
          <w:color w:val="000000"/>
          <w:sz w:val="22"/>
          <w:szCs w:val="22"/>
        </w:rPr>
        <w:t xml:space="preserve"> Indonesia</w:t>
      </w:r>
    </w:p>
    <w:p w:rsidR="00580D0D" w:rsidRPr="00194812" w:rsidRDefault="0038616F" w:rsidP="008926D3">
      <w:pPr>
        <w:spacing w:line="360" w:lineRule="auto"/>
        <w:jc w:val="center"/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  <w:r w:rsidRPr="00194812">
        <w:rPr>
          <w:rFonts w:asciiTheme="majorHAnsi" w:hAnsiTheme="majorHAnsi" w:cstheme="majorHAnsi"/>
          <w:sz w:val="22"/>
          <w:szCs w:val="22"/>
        </w:rPr>
        <w:t>E-mail</w:t>
      </w:r>
      <w:r w:rsidR="00580D0D" w:rsidRPr="00194812">
        <w:rPr>
          <w:rFonts w:asciiTheme="majorHAnsi" w:hAnsiTheme="majorHAnsi" w:cstheme="majorHAnsi"/>
          <w:sz w:val="22"/>
          <w:szCs w:val="22"/>
        </w:rPr>
        <w:t xml:space="preserve">: </w:t>
      </w:r>
      <w:r w:rsidRPr="00194812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hyperlink r:id="rId8" w:history="1">
        <w:r w:rsidR="00580D0D" w:rsidRPr="00194812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>email@email.ac.id</w:t>
        </w:r>
      </w:hyperlink>
      <w:r w:rsidRPr="00194812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*, </w:t>
      </w:r>
      <w:r w:rsidRPr="00194812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hyperlink r:id="rId9" w:history="1">
        <w:r w:rsidRPr="00194812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>email2@email.ac.id</w:t>
        </w:r>
      </w:hyperlink>
      <w:r w:rsidRPr="00194812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, </w:t>
      </w:r>
      <w:r w:rsidRPr="00194812">
        <w:rPr>
          <w:rFonts w:asciiTheme="majorHAnsi" w:hAnsiTheme="majorHAnsi" w:cstheme="majorHAnsi"/>
          <w:sz w:val="22"/>
          <w:szCs w:val="22"/>
          <w:vertAlign w:val="superscript"/>
        </w:rPr>
        <w:t>3</w:t>
      </w:r>
      <w:hyperlink r:id="rId10" w:history="1">
        <w:r w:rsidRPr="00194812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>email3@email.ac.id</w:t>
        </w:r>
      </w:hyperlink>
    </w:p>
    <w:p w:rsidR="00194812" w:rsidRPr="00194812" w:rsidRDefault="00194812" w:rsidP="008926D3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194812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*corresponding author</w:t>
      </w:r>
    </w:p>
    <w:p w:rsidR="00580D0D" w:rsidRPr="00194812" w:rsidRDefault="00580D0D" w:rsidP="008926D3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</w:p>
    <w:p w:rsidR="00D36308" w:rsidRPr="00194812" w:rsidRDefault="00580D0D" w:rsidP="008926D3">
      <w:pPr>
        <w:pStyle w:val="emailPenulis"/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194812">
        <w:rPr>
          <w:rFonts w:asciiTheme="majorHAnsi" w:hAnsiTheme="majorHAnsi" w:cstheme="majorHAnsi"/>
          <w:b/>
          <w:sz w:val="24"/>
          <w:szCs w:val="24"/>
        </w:rPr>
        <w:t>Abstrak</w:t>
      </w:r>
    </w:p>
    <w:p w:rsidR="00580D0D" w:rsidRDefault="00580D0D" w:rsidP="00C122C9">
      <w:pPr>
        <w:pStyle w:val="AbstrakJudul"/>
        <w:ind w:right="-1"/>
        <w:rPr>
          <w:rStyle w:val="longtext"/>
          <w:rFonts w:asciiTheme="majorHAnsi" w:hAnsiTheme="majorHAnsi" w:cstheme="majorHAnsi"/>
          <w:b w:val="0"/>
          <w:sz w:val="24"/>
          <w:szCs w:val="24"/>
          <w:lang w:val="sv-SE"/>
        </w:rPr>
      </w:pPr>
      <w:r w:rsidRPr="00194812">
        <w:rPr>
          <w:rStyle w:val="longtext"/>
          <w:rFonts w:asciiTheme="majorHAnsi" w:hAnsiTheme="majorHAnsi" w:cstheme="majorHAnsi"/>
          <w:b w:val="0"/>
          <w:sz w:val="24"/>
          <w:szCs w:val="24"/>
          <w:shd w:val="clear" w:color="auto" w:fill="FFFFFF"/>
        </w:rPr>
        <w:t xml:space="preserve">Dokumen ini merupakan format panduan bagi penulis untuk menulis makalah yang siap dipublikasikan dalam </w:t>
      </w:r>
      <w:r w:rsidRPr="00194812">
        <w:rPr>
          <w:rStyle w:val="longtext"/>
          <w:rFonts w:asciiTheme="majorHAnsi" w:hAnsiTheme="majorHAnsi" w:cstheme="majorHAnsi"/>
          <w:b w:val="0"/>
          <w:iCs/>
          <w:sz w:val="24"/>
          <w:szCs w:val="24"/>
          <w:shd w:val="clear" w:color="auto" w:fill="FFFFFF"/>
        </w:rPr>
        <w:t xml:space="preserve">jurnal </w:t>
      </w:r>
      <w:r w:rsidR="00C122C9">
        <w:rPr>
          <w:rStyle w:val="longtext"/>
          <w:rFonts w:asciiTheme="majorHAnsi" w:hAnsiTheme="majorHAnsi" w:cstheme="majorHAnsi"/>
          <w:b w:val="0"/>
          <w:iCs/>
          <w:sz w:val="24"/>
          <w:szCs w:val="24"/>
          <w:shd w:val="clear" w:color="auto" w:fill="FFFFFF"/>
        </w:rPr>
        <w:t>IJSR</w:t>
      </w:r>
      <w:r w:rsidRPr="00194812">
        <w:rPr>
          <w:rStyle w:val="longtext"/>
          <w:rFonts w:asciiTheme="majorHAnsi" w:hAnsiTheme="majorHAnsi" w:cstheme="majorHAnsi"/>
          <w:b w:val="0"/>
          <w:sz w:val="24"/>
          <w:szCs w:val="24"/>
          <w:shd w:val="clear" w:color="auto" w:fill="FFFFFF"/>
        </w:rPr>
        <w:t xml:space="preserve">. Para penulis harus mengikuti petunjuk yang diberikan dalam panduan ini. </w:t>
      </w:r>
      <w:r w:rsidRPr="00194812">
        <w:rPr>
          <w:rStyle w:val="longtext"/>
          <w:rFonts w:asciiTheme="majorHAnsi" w:hAnsiTheme="majorHAnsi" w:cstheme="majorHAnsi"/>
          <w:b w:val="0"/>
          <w:sz w:val="24"/>
          <w:szCs w:val="24"/>
          <w:shd w:val="clear" w:color="auto" w:fill="FFFFFF"/>
          <w:lang w:val="sv-SE"/>
        </w:rPr>
        <w:t xml:space="preserve">Anda dapat menggunakan dokumen ini baik sebagai petunjuk penulisan dan sebagai template di mana Anda dapat mengetik teks Anda sendiri. </w:t>
      </w:r>
      <w:r w:rsidRPr="00194812">
        <w:rPr>
          <w:rStyle w:val="longtext"/>
          <w:rFonts w:asciiTheme="majorHAnsi" w:hAnsiTheme="majorHAnsi" w:cstheme="majorHAnsi"/>
          <w:b w:val="0"/>
          <w:sz w:val="24"/>
          <w:szCs w:val="24"/>
          <w:lang w:val="sv-SE"/>
        </w:rPr>
        <w:t xml:space="preserve">Panjang </w:t>
      </w:r>
      <w:r w:rsidR="00AE1C4F">
        <w:rPr>
          <w:rStyle w:val="longtext"/>
          <w:rFonts w:asciiTheme="majorHAnsi" w:hAnsiTheme="majorHAnsi" w:cstheme="majorHAnsi"/>
          <w:b w:val="0"/>
          <w:sz w:val="24"/>
          <w:szCs w:val="24"/>
          <w:lang w:val="sv-SE"/>
        </w:rPr>
        <w:t>abstak</w:t>
      </w:r>
      <w:r w:rsidRPr="00194812">
        <w:rPr>
          <w:rStyle w:val="longtext"/>
          <w:rFonts w:asciiTheme="majorHAnsi" w:hAnsiTheme="majorHAnsi" w:cstheme="majorHAnsi"/>
          <w:b w:val="0"/>
          <w:sz w:val="24"/>
          <w:szCs w:val="24"/>
          <w:lang w:val="sv-SE"/>
        </w:rPr>
        <w:t xml:space="preserve"> tidak boleh lebih dari </w:t>
      </w:r>
      <w:r w:rsidR="00AE1C4F">
        <w:rPr>
          <w:rStyle w:val="longtext"/>
          <w:rFonts w:asciiTheme="majorHAnsi" w:hAnsiTheme="majorHAnsi" w:cstheme="majorHAnsi"/>
          <w:b w:val="0"/>
          <w:sz w:val="24"/>
          <w:szCs w:val="24"/>
          <w:lang w:val="sv-SE"/>
        </w:rPr>
        <w:t>250</w:t>
      </w:r>
      <w:r w:rsidRPr="00194812">
        <w:rPr>
          <w:rStyle w:val="longtext"/>
          <w:rFonts w:asciiTheme="majorHAnsi" w:hAnsiTheme="majorHAnsi" w:cstheme="majorHAnsi"/>
          <w:b w:val="0"/>
          <w:sz w:val="24"/>
          <w:szCs w:val="24"/>
          <w:lang w:val="sv-SE"/>
        </w:rPr>
        <w:t xml:space="preserve"> kata. </w:t>
      </w:r>
      <w:r w:rsidR="00AE1C4F">
        <w:rPr>
          <w:rStyle w:val="longtext"/>
          <w:rFonts w:asciiTheme="majorHAnsi" w:hAnsiTheme="majorHAnsi" w:cstheme="majorHAnsi"/>
          <w:b w:val="0"/>
          <w:sz w:val="24"/>
          <w:szCs w:val="24"/>
          <w:lang w:val="sv-SE"/>
        </w:rPr>
        <w:t xml:space="preserve">Abstrak terdiri dari tujuan penelitian/pengabdian, tujuan penelitian/pengabdian, metode </w:t>
      </w:r>
      <w:r w:rsidRPr="00194812">
        <w:rPr>
          <w:rStyle w:val="longtext"/>
          <w:rFonts w:asciiTheme="majorHAnsi" w:hAnsiTheme="majorHAnsi" w:cstheme="majorHAnsi"/>
          <w:b w:val="0"/>
          <w:sz w:val="24"/>
          <w:szCs w:val="24"/>
          <w:lang w:val="sv-SE"/>
        </w:rPr>
        <w:t>yang digunakan, hasil yang diperoleh dan kesimpulan utama.</w:t>
      </w:r>
    </w:p>
    <w:p w:rsidR="008926D3" w:rsidRPr="00194812" w:rsidRDefault="008926D3" w:rsidP="008926D3">
      <w:pPr>
        <w:pStyle w:val="AbstrakJudul"/>
        <w:ind w:right="-1"/>
        <w:rPr>
          <w:rStyle w:val="longtext"/>
          <w:rFonts w:asciiTheme="majorHAnsi" w:hAnsiTheme="majorHAnsi" w:cstheme="majorHAnsi"/>
          <w:sz w:val="24"/>
          <w:szCs w:val="24"/>
          <w:lang w:val="sv-SE"/>
        </w:rPr>
      </w:pPr>
    </w:p>
    <w:p w:rsidR="00580D0D" w:rsidRPr="00194812" w:rsidRDefault="00580D0D" w:rsidP="008926D3">
      <w:pPr>
        <w:pStyle w:val="Abstrak"/>
        <w:ind w:right="-1"/>
        <w:rPr>
          <w:rFonts w:asciiTheme="majorHAnsi" w:hAnsiTheme="majorHAnsi" w:cstheme="majorHAnsi"/>
          <w:b/>
          <w:sz w:val="24"/>
          <w:szCs w:val="24"/>
        </w:rPr>
      </w:pPr>
      <w:r w:rsidRPr="00194812">
        <w:rPr>
          <w:rFonts w:asciiTheme="majorHAnsi" w:hAnsiTheme="majorHAnsi" w:cstheme="majorHAnsi"/>
          <w:b/>
          <w:i/>
          <w:sz w:val="24"/>
          <w:szCs w:val="24"/>
        </w:rPr>
        <w:t>Kata kunci</w:t>
      </w:r>
      <w:r w:rsidRPr="00194812">
        <w:rPr>
          <w:rFonts w:asciiTheme="majorHAnsi" w:hAnsiTheme="majorHAnsi" w:cstheme="majorHAnsi"/>
          <w:i/>
          <w:sz w:val="24"/>
          <w:szCs w:val="24"/>
        </w:rPr>
        <w:t>: Letakkan</w:t>
      </w:r>
      <w:r w:rsidR="00194812">
        <w:rPr>
          <w:rFonts w:asciiTheme="majorHAnsi" w:hAnsiTheme="majorHAnsi" w:cstheme="majorHAnsi"/>
          <w:i/>
          <w:sz w:val="24"/>
          <w:szCs w:val="24"/>
        </w:rPr>
        <w:t xml:space="preserve"> maksimal </w:t>
      </w:r>
      <w:r w:rsidRPr="00194812">
        <w:rPr>
          <w:rFonts w:asciiTheme="majorHAnsi" w:hAnsiTheme="majorHAnsi" w:cstheme="majorHAnsi"/>
          <w:i/>
          <w:sz w:val="24"/>
          <w:szCs w:val="24"/>
        </w:rPr>
        <w:t>5 kata kunci Anda di sini, kata kunci dipisahkan dengan koma</w:t>
      </w:r>
      <w:r w:rsidR="00194812">
        <w:rPr>
          <w:rFonts w:asciiTheme="majorHAnsi" w:hAnsiTheme="majorHAnsi" w:cstheme="majorHAnsi"/>
          <w:i/>
          <w:sz w:val="24"/>
          <w:szCs w:val="24"/>
        </w:rPr>
        <w:t xml:space="preserve"> dan urutkan berdasar abjad</w:t>
      </w:r>
      <w:r w:rsidRPr="00194812">
        <w:rPr>
          <w:rStyle w:val="shorttext"/>
          <w:rFonts w:asciiTheme="majorHAnsi" w:hAnsiTheme="majorHAnsi" w:cstheme="majorHAnsi"/>
          <w:sz w:val="24"/>
          <w:szCs w:val="24"/>
          <w:lang w:val="fi-FI"/>
        </w:rPr>
        <w:t>.</w:t>
      </w:r>
    </w:p>
    <w:p w:rsidR="008926D3" w:rsidRDefault="008926D3" w:rsidP="008926D3">
      <w:pPr>
        <w:pStyle w:val="emailPenulis"/>
        <w:spacing w:after="0" w:line="36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:rsidR="00580D0D" w:rsidRPr="00194812" w:rsidRDefault="00580D0D" w:rsidP="008926D3">
      <w:pPr>
        <w:pStyle w:val="emailPenulis"/>
        <w:spacing w:after="0" w:line="36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194812">
        <w:rPr>
          <w:rFonts w:asciiTheme="majorHAnsi" w:hAnsiTheme="majorHAnsi" w:cstheme="majorHAnsi"/>
          <w:b/>
          <w:i/>
          <w:sz w:val="24"/>
          <w:szCs w:val="24"/>
        </w:rPr>
        <w:t xml:space="preserve">Abstract </w:t>
      </w:r>
    </w:p>
    <w:p w:rsidR="00055628" w:rsidRPr="00194812" w:rsidRDefault="00055628" w:rsidP="00C122C9">
      <w:pPr>
        <w:pStyle w:val="AbstrakJudul"/>
        <w:ind w:right="-1"/>
        <w:rPr>
          <w:rFonts w:asciiTheme="majorHAnsi" w:hAnsiTheme="majorHAnsi" w:cstheme="majorHAnsi"/>
          <w:sz w:val="24"/>
          <w:szCs w:val="24"/>
        </w:rPr>
      </w:pPr>
      <w:r w:rsidRPr="00C122C9">
        <w:rPr>
          <w:rFonts w:asciiTheme="majorHAnsi" w:hAnsiTheme="majorHAnsi" w:cstheme="majorHAnsi"/>
          <w:b w:val="0"/>
          <w:i/>
          <w:sz w:val="24"/>
          <w:szCs w:val="24"/>
        </w:rPr>
        <w:t xml:space="preserve">This document gives formatting instructions for authors preparing </w:t>
      </w:r>
      <w:r w:rsidR="00AE1C4F" w:rsidRPr="00C122C9">
        <w:rPr>
          <w:rFonts w:asciiTheme="majorHAnsi" w:hAnsiTheme="majorHAnsi" w:cstheme="majorHAnsi"/>
          <w:b w:val="0"/>
          <w:i/>
          <w:sz w:val="24"/>
          <w:szCs w:val="24"/>
        </w:rPr>
        <w:t>artikel</w:t>
      </w:r>
      <w:r w:rsidRPr="00C122C9">
        <w:rPr>
          <w:rFonts w:asciiTheme="majorHAnsi" w:hAnsiTheme="majorHAnsi" w:cstheme="majorHAnsi"/>
          <w:b w:val="0"/>
          <w:i/>
          <w:sz w:val="24"/>
          <w:szCs w:val="24"/>
        </w:rPr>
        <w:t xml:space="preserve">s for publication in the </w:t>
      </w:r>
      <w:r w:rsidR="00C122C9" w:rsidRPr="00C122C9">
        <w:rPr>
          <w:rStyle w:val="longtext"/>
          <w:rFonts w:asciiTheme="majorHAnsi" w:hAnsiTheme="majorHAnsi" w:cstheme="majorHAnsi"/>
          <w:b w:val="0"/>
          <w:iCs/>
          <w:sz w:val="24"/>
          <w:szCs w:val="24"/>
          <w:shd w:val="clear" w:color="auto" w:fill="FFFFFF"/>
        </w:rPr>
        <w:t>IJSR</w:t>
      </w:r>
      <w:r w:rsidRPr="00C122C9">
        <w:rPr>
          <w:rFonts w:asciiTheme="majorHAnsi" w:hAnsiTheme="majorHAnsi" w:cstheme="majorHAnsi"/>
          <w:b w:val="0"/>
          <w:i/>
          <w:sz w:val="24"/>
          <w:szCs w:val="24"/>
        </w:rPr>
        <w:t xml:space="preserve"> journal.  The authors must follow the instructions given in the document for the </w:t>
      </w:r>
      <w:r w:rsidR="00AE1C4F" w:rsidRPr="00C122C9">
        <w:rPr>
          <w:rFonts w:asciiTheme="majorHAnsi" w:hAnsiTheme="majorHAnsi" w:cstheme="majorHAnsi"/>
          <w:b w:val="0"/>
          <w:i/>
          <w:sz w:val="24"/>
          <w:szCs w:val="24"/>
        </w:rPr>
        <w:t>artikel</w:t>
      </w:r>
      <w:r w:rsidRPr="00C122C9">
        <w:rPr>
          <w:rFonts w:asciiTheme="majorHAnsi" w:hAnsiTheme="majorHAnsi" w:cstheme="majorHAnsi"/>
          <w:b w:val="0"/>
          <w:i/>
          <w:sz w:val="24"/>
          <w:szCs w:val="24"/>
        </w:rPr>
        <w:t>s to be published.  You can use this document as both an instruction set and as a template into which you can type your own text.</w:t>
      </w:r>
      <w:r w:rsidR="00580D0D" w:rsidRPr="00C122C9">
        <w:rPr>
          <w:rFonts w:asciiTheme="majorHAnsi" w:hAnsiTheme="majorHAnsi" w:cstheme="majorHAnsi"/>
          <w:b w:val="0"/>
          <w:i/>
          <w:sz w:val="24"/>
          <w:szCs w:val="24"/>
        </w:rPr>
        <w:t xml:space="preserve"> </w:t>
      </w:r>
      <w:r w:rsidRPr="00C122C9">
        <w:rPr>
          <w:rFonts w:asciiTheme="majorHAnsi" w:hAnsiTheme="majorHAnsi" w:cstheme="majorHAnsi"/>
          <w:b w:val="0"/>
          <w:i/>
          <w:sz w:val="24"/>
          <w:szCs w:val="24"/>
        </w:rPr>
        <w:t xml:space="preserve">Abstract should be no longer than </w:t>
      </w:r>
      <w:r w:rsidR="002F33D5" w:rsidRPr="00C122C9">
        <w:rPr>
          <w:rFonts w:asciiTheme="majorHAnsi" w:hAnsiTheme="majorHAnsi" w:cstheme="majorHAnsi"/>
          <w:b w:val="0"/>
          <w:i/>
          <w:sz w:val="24"/>
          <w:szCs w:val="24"/>
        </w:rPr>
        <w:t>250</w:t>
      </w:r>
      <w:r w:rsidRPr="00C122C9">
        <w:rPr>
          <w:rFonts w:asciiTheme="majorHAnsi" w:hAnsiTheme="majorHAnsi" w:cstheme="majorHAnsi"/>
          <w:b w:val="0"/>
          <w:i/>
          <w:sz w:val="24"/>
          <w:szCs w:val="24"/>
        </w:rPr>
        <w:t xml:space="preserve"> words. It gives a brief summary of the content of the main objective, the methods, the results obtained and major conclusions.</w:t>
      </w:r>
    </w:p>
    <w:p w:rsidR="00580D0D" w:rsidRPr="00194812" w:rsidRDefault="00580D0D" w:rsidP="008926D3">
      <w:pPr>
        <w:pStyle w:val="Abstract"/>
        <w:ind w:right="-1"/>
        <w:rPr>
          <w:rFonts w:asciiTheme="majorHAnsi" w:hAnsiTheme="majorHAnsi" w:cstheme="majorHAnsi"/>
          <w:b/>
          <w:sz w:val="24"/>
        </w:rPr>
      </w:pPr>
    </w:p>
    <w:p w:rsidR="00055628" w:rsidRPr="00194812" w:rsidRDefault="00055628" w:rsidP="00AE1C4F">
      <w:pPr>
        <w:pStyle w:val="AbstrakJudul"/>
        <w:ind w:right="-1"/>
        <w:rPr>
          <w:rFonts w:asciiTheme="majorHAnsi" w:hAnsiTheme="majorHAnsi" w:cstheme="majorHAnsi"/>
          <w:sz w:val="24"/>
          <w:szCs w:val="24"/>
        </w:rPr>
      </w:pPr>
      <w:r w:rsidRPr="00194812">
        <w:rPr>
          <w:rFonts w:asciiTheme="majorHAnsi" w:hAnsiTheme="majorHAnsi" w:cstheme="majorHAnsi"/>
          <w:i/>
          <w:sz w:val="24"/>
          <w:szCs w:val="24"/>
        </w:rPr>
        <w:t xml:space="preserve">Keywords— </w:t>
      </w:r>
      <w:r w:rsidRPr="00194812">
        <w:rPr>
          <w:rStyle w:val="IEEEAbtractChar"/>
          <w:rFonts w:asciiTheme="majorHAnsi" w:hAnsiTheme="majorHAnsi" w:cstheme="majorHAnsi"/>
          <w:i/>
          <w:sz w:val="24"/>
        </w:rPr>
        <w:t>Include 5 keywords or phrases, keywords are separated by a comma</w:t>
      </w:r>
      <w:r w:rsidRPr="00194812">
        <w:rPr>
          <w:rStyle w:val="IEEEAbtractChar"/>
          <w:rFonts w:asciiTheme="majorHAnsi" w:hAnsiTheme="majorHAnsi" w:cstheme="majorHAnsi"/>
          <w:sz w:val="24"/>
        </w:rPr>
        <w:t>.</w:t>
      </w:r>
    </w:p>
    <w:p w:rsidR="00277A4E" w:rsidRPr="00194812" w:rsidRDefault="00277A4E" w:rsidP="008926D3">
      <w:pPr>
        <w:ind w:right="-1"/>
        <w:rPr>
          <w:rFonts w:asciiTheme="majorHAnsi" w:hAnsiTheme="majorHAnsi" w:cstheme="majorHAnsi"/>
          <w:lang w:val="en-GB" w:eastAsia="en-GB"/>
        </w:rPr>
      </w:pPr>
    </w:p>
    <w:p w:rsidR="002C06F7" w:rsidRPr="00194812" w:rsidRDefault="002C06F7" w:rsidP="008926D3">
      <w:pPr>
        <w:spacing w:line="360" w:lineRule="auto"/>
        <w:rPr>
          <w:rFonts w:asciiTheme="majorHAnsi" w:hAnsiTheme="majorHAnsi" w:cstheme="majorHAnsi"/>
        </w:rPr>
      </w:pPr>
    </w:p>
    <w:p w:rsidR="00580D0D" w:rsidRDefault="00580D0D" w:rsidP="008926D3">
      <w:pPr>
        <w:spacing w:line="360" w:lineRule="auto"/>
        <w:rPr>
          <w:rFonts w:asciiTheme="majorHAnsi" w:hAnsiTheme="majorHAnsi" w:cstheme="majorHAnsi"/>
        </w:rPr>
      </w:pPr>
    </w:p>
    <w:p w:rsidR="008926D3" w:rsidRPr="00194812" w:rsidRDefault="008926D3" w:rsidP="008926D3">
      <w:pPr>
        <w:spacing w:line="360" w:lineRule="auto"/>
        <w:rPr>
          <w:rFonts w:asciiTheme="majorHAnsi" w:hAnsiTheme="majorHAnsi" w:cstheme="majorHAnsi"/>
        </w:rPr>
        <w:sectPr w:rsidR="008926D3" w:rsidRPr="00194812" w:rsidSect="004529D5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Fmt w:val="chicago"/>
          </w:footnotePr>
          <w:pgSz w:w="11906" w:h="16838" w:code="9"/>
          <w:pgMar w:top="1134" w:right="1418" w:bottom="1134" w:left="1701" w:header="709" w:footer="255" w:gutter="0"/>
          <w:pgNumType w:start="67"/>
          <w:cols w:space="708"/>
          <w:docGrid w:linePitch="360"/>
        </w:sectPr>
      </w:pPr>
    </w:p>
    <w:p w:rsidR="00580D0D" w:rsidRPr="00194812" w:rsidRDefault="00580D0D" w:rsidP="008926D3">
      <w:pPr>
        <w:pStyle w:val="Isi"/>
        <w:spacing w:line="360" w:lineRule="auto"/>
        <w:ind w:firstLine="0"/>
        <w:rPr>
          <w:rStyle w:val="longtext"/>
          <w:rFonts w:asciiTheme="majorHAnsi" w:hAnsiTheme="majorHAnsi" w:cstheme="majorHAnsi"/>
          <w:b/>
          <w:sz w:val="24"/>
        </w:rPr>
      </w:pPr>
      <w:r w:rsidRPr="00194812">
        <w:rPr>
          <w:rStyle w:val="longtext"/>
          <w:rFonts w:asciiTheme="majorHAnsi" w:hAnsiTheme="majorHAnsi" w:cstheme="majorHAnsi"/>
          <w:b/>
          <w:sz w:val="24"/>
        </w:rPr>
        <w:t>Pendahuluan</w:t>
      </w:r>
    </w:p>
    <w:p w:rsidR="00DD7F83" w:rsidRPr="00194812" w:rsidRDefault="009F1A72" w:rsidP="008926D3">
      <w:pPr>
        <w:pStyle w:val="Isi"/>
        <w:spacing w:line="360" w:lineRule="auto"/>
        <w:ind w:firstLine="360"/>
        <w:rPr>
          <w:rFonts w:asciiTheme="majorHAnsi" w:hAnsiTheme="majorHAnsi" w:cstheme="majorHAnsi"/>
          <w:sz w:val="24"/>
        </w:rPr>
      </w:pPr>
      <w:r w:rsidRPr="00194812">
        <w:rPr>
          <w:rStyle w:val="longtext"/>
          <w:rFonts w:asciiTheme="majorHAnsi" w:hAnsiTheme="majorHAnsi" w:cstheme="majorHAnsi"/>
          <w:sz w:val="24"/>
        </w:rPr>
        <w:t xml:space="preserve">Bagian </w:t>
      </w:r>
      <w:r w:rsidR="00D33019" w:rsidRPr="00194812">
        <w:rPr>
          <w:rStyle w:val="longtext"/>
          <w:rFonts w:asciiTheme="majorHAnsi" w:hAnsiTheme="majorHAnsi" w:cstheme="majorHAnsi"/>
          <w:smallCaps/>
          <w:sz w:val="24"/>
        </w:rPr>
        <w:t>Pendahuluan</w:t>
      </w:r>
      <w:r w:rsidRPr="00194812">
        <w:rPr>
          <w:rStyle w:val="longtext"/>
          <w:rFonts w:asciiTheme="majorHAnsi" w:hAnsiTheme="majorHAnsi" w:cstheme="majorHAnsi"/>
          <w:sz w:val="24"/>
        </w:rPr>
        <w:t xml:space="preserve"> </w:t>
      </w:r>
      <w:r w:rsidR="00D33019" w:rsidRPr="00194812">
        <w:rPr>
          <w:rStyle w:val="longtext"/>
          <w:rFonts w:asciiTheme="majorHAnsi" w:hAnsiTheme="majorHAnsi" w:cstheme="majorHAnsi"/>
          <w:sz w:val="24"/>
        </w:rPr>
        <w:t>membahas</w:t>
      </w:r>
      <w:r w:rsidRPr="00194812">
        <w:rPr>
          <w:rStyle w:val="longtext"/>
          <w:rFonts w:asciiTheme="majorHAnsi" w:hAnsiTheme="majorHAnsi" w:cstheme="majorHAnsi"/>
          <w:sz w:val="24"/>
        </w:rPr>
        <w:t xml:space="preserve"> latar belakang masalah, tinjauan pustaka</w:t>
      </w:r>
      <w:r w:rsidR="00D33019" w:rsidRPr="00194812">
        <w:rPr>
          <w:rStyle w:val="longtext"/>
          <w:rFonts w:asciiTheme="majorHAnsi" w:hAnsiTheme="majorHAnsi" w:cstheme="majorHAnsi"/>
          <w:sz w:val="24"/>
        </w:rPr>
        <w:t xml:space="preserve"> secara ringkas</w:t>
      </w:r>
      <w:r w:rsidRPr="00194812">
        <w:rPr>
          <w:rStyle w:val="longtext"/>
          <w:rFonts w:asciiTheme="majorHAnsi" w:hAnsiTheme="majorHAnsi" w:cstheme="majorHAnsi"/>
          <w:sz w:val="24"/>
        </w:rPr>
        <w:t>, maksud dan tujuan riset dilakukan.</w:t>
      </w:r>
      <w:r w:rsidR="009B0226" w:rsidRPr="00194812">
        <w:rPr>
          <w:rStyle w:val="longtext"/>
          <w:rFonts w:asciiTheme="majorHAnsi" w:hAnsiTheme="majorHAnsi" w:cstheme="majorHAnsi"/>
          <w:sz w:val="24"/>
        </w:rPr>
        <w:t xml:space="preserve"> Sertakan referensi pendukung dalam penyusunan pendahuluan. </w:t>
      </w:r>
      <w:r w:rsidR="00194812" w:rsidRPr="00194812">
        <w:rPr>
          <w:rStyle w:val="longtext"/>
          <w:rFonts w:asciiTheme="majorHAnsi" w:hAnsiTheme="majorHAnsi" w:cstheme="majorHAnsi"/>
          <w:sz w:val="24"/>
        </w:rPr>
        <w:t xml:space="preserve">Teknik penulisan kutipan mengikuti APA </w:t>
      </w:r>
      <w:r w:rsidR="00194812" w:rsidRPr="00194812">
        <w:rPr>
          <w:rStyle w:val="longtext"/>
          <w:rFonts w:asciiTheme="majorHAnsi" w:hAnsiTheme="majorHAnsi" w:cstheme="majorHAnsi"/>
          <w:i/>
          <w:iCs/>
          <w:sz w:val="24"/>
        </w:rPr>
        <w:t>style</w:t>
      </w:r>
      <w:r w:rsidR="00194812" w:rsidRPr="00194812">
        <w:rPr>
          <w:rStyle w:val="longtext"/>
          <w:rFonts w:asciiTheme="majorHAnsi" w:hAnsiTheme="majorHAnsi" w:cstheme="majorHAnsi"/>
          <w:sz w:val="24"/>
        </w:rPr>
        <w:t xml:space="preserve">. </w:t>
      </w:r>
      <w:r w:rsidR="005F464C" w:rsidRPr="00194812">
        <w:rPr>
          <w:rStyle w:val="longtext"/>
          <w:rFonts w:asciiTheme="majorHAnsi" w:hAnsiTheme="majorHAnsi" w:cstheme="majorHAnsi"/>
          <w:sz w:val="24"/>
        </w:rPr>
        <w:t xml:space="preserve">Contoh sitasi </w:t>
      </w:r>
      <w:r w:rsidR="005F464C" w:rsidRPr="00194812">
        <w:rPr>
          <w:rStyle w:val="longtext"/>
          <w:rFonts w:asciiTheme="majorHAnsi" w:hAnsiTheme="majorHAnsi" w:cstheme="majorHAnsi"/>
          <w:sz w:val="24"/>
        </w:rPr>
        <w:t xml:space="preserve">pengarang dengan satu nama (Wahyudi, 2016). Contoh sitasi pengarang dengan dua nama (Anisa </w:t>
      </w:r>
      <w:r w:rsidR="0023316A" w:rsidRPr="00194812">
        <w:rPr>
          <w:rStyle w:val="longtext"/>
          <w:rFonts w:asciiTheme="majorHAnsi" w:hAnsiTheme="majorHAnsi" w:cstheme="majorHAnsi"/>
          <w:sz w:val="24"/>
        </w:rPr>
        <w:t>&amp;</w:t>
      </w:r>
      <w:r w:rsidR="005F464C" w:rsidRPr="00194812">
        <w:rPr>
          <w:rStyle w:val="longtext"/>
          <w:rFonts w:asciiTheme="majorHAnsi" w:hAnsiTheme="majorHAnsi" w:cstheme="majorHAnsi"/>
          <w:sz w:val="24"/>
        </w:rPr>
        <w:t xml:space="preserve"> Astuti, 2019). Contoh sitasi pengarang dengan lebih dari dua nama (</w:t>
      </w:r>
      <w:r w:rsidR="0023316A" w:rsidRPr="00194812">
        <w:rPr>
          <w:rFonts w:asciiTheme="majorHAnsi" w:hAnsiTheme="majorHAnsi" w:cstheme="majorHAnsi"/>
          <w:sz w:val="24"/>
        </w:rPr>
        <w:t>Ghavifekr, Kunjappan, Ramasa</w:t>
      </w:r>
      <w:r w:rsidR="00194812" w:rsidRPr="00194812">
        <w:rPr>
          <w:rFonts w:asciiTheme="majorHAnsi" w:hAnsiTheme="majorHAnsi" w:cstheme="majorHAnsi"/>
          <w:sz w:val="24"/>
        </w:rPr>
        <w:t>my, &amp; Anthony,</w:t>
      </w:r>
      <w:r w:rsidR="0023316A" w:rsidRPr="00194812">
        <w:rPr>
          <w:rFonts w:asciiTheme="majorHAnsi" w:hAnsiTheme="majorHAnsi" w:cstheme="majorHAnsi"/>
          <w:sz w:val="24"/>
        </w:rPr>
        <w:t xml:space="preserve"> 2016</w:t>
      </w:r>
      <w:r w:rsidR="005F464C" w:rsidRPr="00194812">
        <w:rPr>
          <w:rStyle w:val="longtext"/>
          <w:rFonts w:asciiTheme="majorHAnsi" w:hAnsiTheme="majorHAnsi" w:cstheme="majorHAnsi"/>
          <w:sz w:val="24"/>
        </w:rPr>
        <w:t>). Penulisan nama dalam sitasi adalah hanya nama terakhir.</w:t>
      </w:r>
    </w:p>
    <w:p w:rsidR="00580D0D" w:rsidRPr="00194812" w:rsidRDefault="009B0226" w:rsidP="008926D3">
      <w:pPr>
        <w:pStyle w:val="Isi"/>
        <w:spacing w:line="360" w:lineRule="auto"/>
        <w:ind w:firstLine="0"/>
        <w:rPr>
          <w:rStyle w:val="mediumtext"/>
          <w:rFonts w:asciiTheme="majorHAnsi" w:hAnsiTheme="majorHAnsi" w:cstheme="majorHAnsi"/>
          <w:b/>
          <w:sz w:val="24"/>
        </w:rPr>
      </w:pPr>
      <w:r w:rsidRPr="00194812">
        <w:rPr>
          <w:rStyle w:val="mediumtext"/>
          <w:rFonts w:asciiTheme="majorHAnsi" w:hAnsiTheme="majorHAnsi" w:cstheme="majorHAnsi"/>
          <w:b/>
          <w:sz w:val="24"/>
        </w:rPr>
        <w:lastRenderedPageBreak/>
        <w:t xml:space="preserve">Metodologi </w:t>
      </w:r>
    </w:p>
    <w:p w:rsidR="00FA6751" w:rsidRPr="00194812" w:rsidRDefault="00732017" w:rsidP="008926D3">
      <w:pPr>
        <w:pStyle w:val="Isi"/>
        <w:spacing w:line="360" w:lineRule="auto"/>
        <w:ind w:firstLine="360"/>
        <w:rPr>
          <w:rFonts w:asciiTheme="majorHAnsi" w:hAnsiTheme="majorHAnsi" w:cstheme="majorHAnsi"/>
          <w:sz w:val="24"/>
        </w:rPr>
      </w:pPr>
      <w:r w:rsidRPr="00902D4A">
        <w:rPr>
          <w:rStyle w:val="longtext"/>
          <w:rFonts w:asciiTheme="majorHAnsi" w:hAnsiTheme="majorHAnsi" w:cstheme="majorHAnsi"/>
          <w:sz w:val="24"/>
        </w:rPr>
        <w:t>Bagian</w:t>
      </w:r>
      <w:r w:rsidRPr="00902D4A">
        <w:rPr>
          <w:rStyle w:val="mediumtext"/>
          <w:rFonts w:asciiTheme="majorHAnsi" w:hAnsiTheme="majorHAnsi" w:cstheme="majorHAnsi"/>
          <w:sz w:val="24"/>
        </w:rPr>
        <w:t xml:space="preserve"> </w:t>
      </w:r>
      <w:r w:rsidR="003555FE" w:rsidRPr="00902D4A">
        <w:rPr>
          <w:rStyle w:val="mediumtext"/>
          <w:rFonts w:asciiTheme="majorHAnsi" w:hAnsiTheme="majorHAnsi" w:cstheme="majorHAnsi"/>
          <w:sz w:val="24"/>
        </w:rPr>
        <w:t>ini men</w:t>
      </w:r>
      <w:r w:rsidR="003555FE" w:rsidRPr="00194812">
        <w:rPr>
          <w:rStyle w:val="mediumtext"/>
          <w:rFonts w:asciiTheme="majorHAnsi" w:hAnsiTheme="majorHAnsi" w:cstheme="majorHAnsi"/>
          <w:sz w:val="24"/>
        </w:rPr>
        <w:t xml:space="preserve">jelaskan secara rinci tentang penelitian yang dilakukan. </w:t>
      </w:r>
      <w:r w:rsidR="00194812">
        <w:rPr>
          <w:rStyle w:val="mediumtext"/>
          <w:rFonts w:asciiTheme="majorHAnsi" w:hAnsiTheme="majorHAnsi" w:cstheme="majorHAnsi"/>
          <w:sz w:val="24"/>
        </w:rPr>
        <w:t>Termasuk didalamnya adalah tempat dan ruang lingkup pengabdian.</w:t>
      </w:r>
      <w:r w:rsidRPr="00194812">
        <w:rPr>
          <w:rStyle w:val="mediumtext"/>
          <w:rFonts w:asciiTheme="majorHAnsi" w:hAnsiTheme="majorHAnsi" w:cstheme="majorHAnsi"/>
          <w:sz w:val="24"/>
        </w:rPr>
        <w:t xml:space="preserve"> </w:t>
      </w:r>
      <w:r w:rsidR="00194812">
        <w:rPr>
          <w:rStyle w:val="mediumtext"/>
          <w:rFonts w:asciiTheme="majorHAnsi" w:hAnsiTheme="majorHAnsi" w:cstheme="majorHAnsi"/>
          <w:sz w:val="24"/>
        </w:rPr>
        <w:t>Jumlah sub bab metodologi bisa disesuaikan.</w:t>
      </w:r>
    </w:p>
    <w:p w:rsidR="008E5996" w:rsidRPr="00194812" w:rsidRDefault="008E5996" w:rsidP="008926D3">
      <w:pPr>
        <w:pStyle w:val="IEEEParagraph"/>
        <w:spacing w:line="360" w:lineRule="auto"/>
        <w:rPr>
          <w:rFonts w:asciiTheme="majorHAnsi" w:hAnsiTheme="majorHAnsi" w:cstheme="majorHAnsi"/>
          <w:sz w:val="24"/>
          <w:lang w:val="sv-SE"/>
        </w:rPr>
      </w:pPr>
    </w:p>
    <w:p w:rsidR="00580D0D" w:rsidRPr="00194812" w:rsidRDefault="00580D0D" w:rsidP="008926D3">
      <w:pPr>
        <w:pStyle w:val="Isi"/>
        <w:spacing w:line="360" w:lineRule="auto"/>
        <w:ind w:firstLine="0"/>
        <w:rPr>
          <w:rStyle w:val="mediumtext"/>
          <w:rFonts w:asciiTheme="majorHAnsi" w:hAnsiTheme="majorHAnsi" w:cstheme="majorHAnsi"/>
          <w:b/>
          <w:sz w:val="24"/>
        </w:rPr>
      </w:pPr>
      <w:r w:rsidRPr="00194812">
        <w:rPr>
          <w:rStyle w:val="mediumtext"/>
          <w:rFonts w:asciiTheme="majorHAnsi" w:hAnsiTheme="majorHAnsi" w:cstheme="majorHAnsi"/>
          <w:b/>
          <w:sz w:val="24"/>
        </w:rPr>
        <w:t>Hasil dan Pembahasan</w:t>
      </w:r>
    </w:p>
    <w:p w:rsidR="00E90C8D" w:rsidRPr="00194812" w:rsidRDefault="00E90C8D" w:rsidP="00AE1C4F">
      <w:pPr>
        <w:pStyle w:val="Isi"/>
        <w:spacing w:line="360" w:lineRule="auto"/>
        <w:ind w:firstLine="360"/>
        <w:rPr>
          <w:rStyle w:val="mediumtext"/>
          <w:rFonts w:asciiTheme="majorHAnsi" w:hAnsiTheme="majorHAnsi" w:cstheme="majorHAnsi"/>
          <w:sz w:val="24"/>
        </w:rPr>
      </w:pPr>
      <w:r w:rsidRPr="00194812">
        <w:rPr>
          <w:rStyle w:val="mediumtext"/>
          <w:rFonts w:asciiTheme="majorHAnsi" w:hAnsiTheme="majorHAnsi" w:cstheme="majorHAnsi"/>
          <w:sz w:val="24"/>
        </w:rPr>
        <w:t xml:space="preserve">Hasil penelitian hendaknya dituliskan secara jelas dan padat. </w:t>
      </w:r>
      <w:r w:rsidR="00AE1C4F">
        <w:rPr>
          <w:rStyle w:val="mediumtext"/>
          <w:rFonts w:asciiTheme="majorHAnsi" w:hAnsiTheme="majorHAnsi" w:cstheme="majorHAnsi"/>
          <w:sz w:val="24"/>
        </w:rPr>
        <w:t xml:space="preserve">Pembahasan </w:t>
      </w:r>
      <w:r w:rsidRPr="00194812">
        <w:rPr>
          <w:rStyle w:val="mediumtext"/>
          <w:rFonts w:asciiTheme="majorHAnsi" w:hAnsiTheme="majorHAnsi" w:cstheme="majorHAnsi"/>
          <w:sz w:val="24"/>
        </w:rPr>
        <w:t>hendaknya menguraikan arti pentingnya hasil penelitian, bukan mengulangi. Hindari penggunaan sitasi dan diskusi yang berlebihan tentang literatur yang telah dipublikasikan.</w:t>
      </w:r>
    </w:p>
    <w:p w:rsidR="00580D0D" w:rsidRPr="00194812" w:rsidRDefault="00580D0D" w:rsidP="008926D3">
      <w:pPr>
        <w:pStyle w:val="Isi"/>
        <w:spacing w:line="360" w:lineRule="auto"/>
        <w:ind w:firstLine="289"/>
        <w:rPr>
          <w:rStyle w:val="mediumtext"/>
          <w:rFonts w:asciiTheme="majorHAnsi" w:hAnsiTheme="majorHAnsi" w:cstheme="majorHAnsi"/>
          <w:sz w:val="24"/>
        </w:rPr>
      </w:pPr>
    </w:p>
    <w:p w:rsidR="005B03C6" w:rsidRPr="00194812" w:rsidRDefault="005B03C6" w:rsidP="008926D3">
      <w:pPr>
        <w:pStyle w:val="JudulSubBab1"/>
        <w:tabs>
          <w:tab w:val="clear" w:pos="288"/>
          <w:tab w:val="num" w:pos="360"/>
        </w:tabs>
        <w:spacing w:before="0" w:after="0" w:line="360" w:lineRule="auto"/>
        <w:ind w:left="360" w:hanging="360"/>
        <w:rPr>
          <w:rFonts w:asciiTheme="majorHAnsi" w:hAnsiTheme="majorHAnsi" w:cstheme="majorHAnsi"/>
          <w:i w:val="0"/>
          <w:iCs/>
          <w:sz w:val="24"/>
        </w:rPr>
      </w:pPr>
      <w:r w:rsidRPr="00194812">
        <w:rPr>
          <w:rFonts w:asciiTheme="majorHAnsi" w:hAnsiTheme="majorHAnsi" w:cstheme="majorHAnsi"/>
          <w:i w:val="0"/>
          <w:iCs/>
          <w:sz w:val="24"/>
        </w:rPr>
        <w:t>Format Penulisan</w:t>
      </w:r>
    </w:p>
    <w:p w:rsidR="005B03C6" w:rsidRPr="00194812" w:rsidRDefault="005B03C6" w:rsidP="008926D3">
      <w:pPr>
        <w:pStyle w:val="Isi"/>
        <w:spacing w:line="360" w:lineRule="auto"/>
        <w:ind w:firstLine="360"/>
        <w:rPr>
          <w:rFonts w:asciiTheme="majorHAnsi" w:hAnsiTheme="majorHAnsi" w:cstheme="majorHAnsi"/>
          <w:sz w:val="24"/>
        </w:rPr>
      </w:pPr>
      <w:r w:rsidRPr="00194812">
        <w:rPr>
          <w:rStyle w:val="mediumtext"/>
          <w:rFonts w:asciiTheme="majorHAnsi" w:hAnsiTheme="majorHAnsi" w:cstheme="majorHAnsi"/>
          <w:sz w:val="24"/>
          <w:lang w:val="es-ES"/>
        </w:rPr>
        <w:t>Ukuran kertas harus sesuai dengan ukuran halaman A4, yaitu 210 mm (8,27") lebar dan 297</w:t>
      </w:r>
      <w:r w:rsidR="006A0C36" w:rsidRPr="00194812">
        <w:rPr>
          <w:rStyle w:val="mediumtext"/>
          <w:rFonts w:asciiTheme="majorHAnsi" w:hAnsiTheme="majorHAnsi" w:cstheme="majorHAnsi"/>
          <w:sz w:val="24"/>
          <w:lang w:val="es-ES"/>
        </w:rPr>
        <w:t xml:space="preserve"> </w:t>
      </w:r>
      <w:r w:rsidRPr="00194812">
        <w:rPr>
          <w:rStyle w:val="mediumtext"/>
          <w:rFonts w:asciiTheme="majorHAnsi" w:hAnsiTheme="majorHAnsi" w:cstheme="majorHAnsi"/>
          <w:sz w:val="24"/>
          <w:lang w:val="es-ES"/>
        </w:rPr>
        <w:t xml:space="preserve">mm (11,69") panjang. Batas </w:t>
      </w:r>
      <w:r w:rsidR="00055628" w:rsidRPr="00194812">
        <w:rPr>
          <w:rStyle w:val="mediumtext"/>
          <w:rFonts w:asciiTheme="majorHAnsi" w:hAnsiTheme="majorHAnsi" w:cstheme="majorHAnsi"/>
          <w:sz w:val="24"/>
        </w:rPr>
        <w:t>margin</w:t>
      </w:r>
      <w:r w:rsidRPr="00194812">
        <w:rPr>
          <w:rStyle w:val="mediumtext"/>
          <w:rFonts w:asciiTheme="majorHAnsi" w:hAnsiTheme="majorHAnsi" w:cstheme="majorHAnsi"/>
          <w:sz w:val="24"/>
        </w:rPr>
        <w:t xml:space="preserve"> ditetapkan sebagai berikut</w:t>
      </w:r>
      <w:r w:rsidRPr="00194812">
        <w:rPr>
          <w:rFonts w:asciiTheme="majorHAnsi" w:hAnsiTheme="majorHAnsi" w:cstheme="majorHAnsi"/>
          <w:sz w:val="24"/>
        </w:rPr>
        <w:t>:</w:t>
      </w:r>
    </w:p>
    <w:p w:rsidR="005B03C6" w:rsidRPr="00194812" w:rsidRDefault="005B03C6" w:rsidP="008926D3">
      <w:pPr>
        <w:pStyle w:val="IEEE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</w:rPr>
      </w:pPr>
      <w:r w:rsidRPr="00194812">
        <w:rPr>
          <w:rFonts w:asciiTheme="majorHAnsi" w:hAnsiTheme="majorHAnsi" w:cstheme="majorHAnsi"/>
          <w:sz w:val="24"/>
        </w:rPr>
        <w:t xml:space="preserve">Atas = 19 </w:t>
      </w:r>
      <w:r w:rsidR="00880BA3" w:rsidRPr="00194812">
        <w:rPr>
          <w:rFonts w:asciiTheme="majorHAnsi" w:hAnsiTheme="majorHAnsi" w:cstheme="majorHAnsi"/>
          <w:sz w:val="24"/>
        </w:rPr>
        <w:t>mm (0,</w:t>
      </w:r>
      <w:r w:rsidRPr="00194812">
        <w:rPr>
          <w:rFonts w:asciiTheme="majorHAnsi" w:hAnsiTheme="majorHAnsi" w:cstheme="majorHAnsi"/>
          <w:sz w:val="24"/>
        </w:rPr>
        <w:t>75")</w:t>
      </w:r>
    </w:p>
    <w:p w:rsidR="005B03C6" w:rsidRPr="00194812" w:rsidRDefault="00880BA3" w:rsidP="008926D3">
      <w:pPr>
        <w:pStyle w:val="IEEE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</w:rPr>
      </w:pPr>
      <w:r w:rsidRPr="00194812">
        <w:rPr>
          <w:rFonts w:asciiTheme="majorHAnsi" w:hAnsiTheme="majorHAnsi" w:cstheme="majorHAnsi"/>
          <w:sz w:val="24"/>
        </w:rPr>
        <w:t>Bawah = 43 mm (1,</w:t>
      </w:r>
      <w:r w:rsidR="005B03C6" w:rsidRPr="00194812">
        <w:rPr>
          <w:rFonts w:asciiTheme="majorHAnsi" w:hAnsiTheme="majorHAnsi" w:cstheme="majorHAnsi"/>
          <w:sz w:val="24"/>
        </w:rPr>
        <w:t>69")</w:t>
      </w:r>
    </w:p>
    <w:p w:rsidR="005B03C6" w:rsidRPr="00194812" w:rsidRDefault="005B03C6" w:rsidP="008926D3">
      <w:pPr>
        <w:pStyle w:val="IEEEParagraph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</w:rPr>
      </w:pPr>
      <w:r w:rsidRPr="00194812">
        <w:rPr>
          <w:rFonts w:asciiTheme="majorHAnsi" w:hAnsiTheme="majorHAnsi" w:cstheme="majorHAnsi"/>
          <w:sz w:val="24"/>
        </w:rPr>
        <w:t xml:space="preserve">Kiri = Kanan = 14,32 </w:t>
      </w:r>
      <w:r w:rsidR="00880BA3" w:rsidRPr="00194812">
        <w:rPr>
          <w:rFonts w:asciiTheme="majorHAnsi" w:hAnsiTheme="majorHAnsi" w:cstheme="majorHAnsi"/>
          <w:sz w:val="24"/>
        </w:rPr>
        <w:t>mm (0,</w:t>
      </w:r>
      <w:r w:rsidRPr="00194812">
        <w:rPr>
          <w:rFonts w:asciiTheme="majorHAnsi" w:hAnsiTheme="majorHAnsi" w:cstheme="majorHAnsi"/>
          <w:sz w:val="24"/>
        </w:rPr>
        <w:t>56")</w:t>
      </w:r>
    </w:p>
    <w:p w:rsidR="005B03C6" w:rsidRPr="00194812" w:rsidRDefault="005B03C6" w:rsidP="008926D3">
      <w:pPr>
        <w:pStyle w:val="IEEEParagraph"/>
        <w:spacing w:line="360" w:lineRule="auto"/>
        <w:ind w:firstLine="360"/>
        <w:rPr>
          <w:rStyle w:val="mediumtext"/>
          <w:rFonts w:asciiTheme="majorHAnsi" w:hAnsiTheme="majorHAnsi" w:cstheme="majorHAnsi"/>
          <w:sz w:val="24"/>
          <w:shd w:val="clear" w:color="auto" w:fill="FFFFFF"/>
        </w:rPr>
      </w:pPr>
      <w:r w:rsidRPr="00194812">
        <w:rPr>
          <w:rStyle w:val="short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Artikel penulisan harus  dalam </w:t>
      </w:r>
      <w:r w:rsidR="00880BA3" w:rsidRPr="00194812">
        <w:rPr>
          <w:rStyle w:val="shorttext"/>
          <w:rFonts w:asciiTheme="majorHAnsi" w:hAnsiTheme="majorHAnsi" w:cstheme="majorHAnsi"/>
          <w:sz w:val="24"/>
          <w:shd w:val="clear" w:color="auto" w:fill="FFFFFF"/>
          <w:lang w:val="sv-SE"/>
        </w:rPr>
        <w:t>format dua kolom dengan ruang 4,</w:t>
      </w:r>
      <w:r w:rsidRPr="00194812">
        <w:rPr>
          <w:rStyle w:val="short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22 </w:t>
      </w:r>
      <w:r w:rsidR="006A0C36" w:rsidRPr="00194812">
        <w:rPr>
          <w:rStyle w:val="shorttext"/>
          <w:rFonts w:asciiTheme="majorHAnsi" w:hAnsiTheme="majorHAnsi" w:cstheme="majorHAnsi"/>
          <w:sz w:val="24"/>
          <w:shd w:val="clear" w:color="auto" w:fill="FFFFFF"/>
          <w:lang w:val="sv-SE"/>
        </w:rPr>
        <w:t>mm (0,17</w:t>
      </w:r>
      <w:r w:rsidRPr="00194812">
        <w:rPr>
          <w:rStyle w:val="shorttext"/>
          <w:rFonts w:asciiTheme="majorHAnsi" w:hAnsiTheme="majorHAnsi" w:cstheme="majorHAnsi"/>
          <w:sz w:val="24"/>
          <w:shd w:val="clear" w:color="auto" w:fill="FFFFFF"/>
          <w:lang w:val="sv-SE"/>
        </w:rPr>
        <w:t>") antara kolom.</w:t>
      </w:r>
    </w:p>
    <w:p w:rsidR="008E5996" w:rsidRPr="00194812" w:rsidRDefault="005B03C6" w:rsidP="008926D3">
      <w:pPr>
        <w:pStyle w:val="IEEEParagraph"/>
        <w:spacing w:line="360" w:lineRule="auto"/>
        <w:ind w:firstLine="360"/>
        <w:rPr>
          <w:rStyle w:val="mediumtext"/>
          <w:rFonts w:asciiTheme="majorHAnsi" w:hAnsiTheme="majorHAnsi" w:cstheme="majorHAnsi"/>
          <w:sz w:val="24"/>
          <w:shd w:val="clear" w:color="auto" w:fill="FFFFFF"/>
        </w:rPr>
      </w:pPr>
      <w:r w:rsidRPr="00194812">
        <w:rPr>
          <w:rStyle w:val="mediumtext"/>
          <w:rFonts w:asciiTheme="majorHAnsi" w:hAnsiTheme="majorHAnsi" w:cstheme="majorHAnsi"/>
          <w:sz w:val="24"/>
          <w:shd w:val="clear" w:color="auto" w:fill="FFFFFF"/>
        </w:rPr>
        <w:t>Paragraf</w:t>
      </w:r>
      <w:r w:rsidR="00BC7909" w:rsidRPr="00194812">
        <w:rPr>
          <w:rStyle w:val="mediumtext"/>
          <w:rFonts w:asciiTheme="majorHAnsi" w:hAnsiTheme="majorHAnsi" w:cstheme="majorHAnsi"/>
          <w:sz w:val="24"/>
          <w:shd w:val="clear" w:color="auto" w:fill="FFFFFF"/>
        </w:rPr>
        <w:t xml:space="preserve"> harus teratur</w:t>
      </w:r>
      <w:r w:rsidRPr="00194812">
        <w:rPr>
          <w:rStyle w:val="mediumtext"/>
          <w:rFonts w:asciiTheme="majorHAnsi" w:hAnsiTheme="majorHAnsi" w:cstheme="majorHAnsi"/>
          <w:sz w:val="24"/>
          <w:shd w:val="clear" w:color="auto" w:fill="FFFFFF"/>
        </w:rPr>
        <w:t>.</w:t>
      </w:r>
      <w:r w:rsidR="002C06F7" w:rsidRPr="00194812">
        <w:rPr>
          <w:rStyle w:val="mediumtext"/>
          <w:rFonts w:asciiTheme="majorHAnsi" w:hAnsiTheme="majorHAnsi" w:cstheme="majorHAnsi"/>
          <w:sz w:val="24"/>
          <w:shd w:val="clear" w:color="auto" w:fill="FFFFFF"/>
        </w:rPr>
        <w:t xml:space="preserve"> Semua paragraf harus rata, yaitu sama-sama rata kiri dan rata kanan</w:t>
      </w:r>
      <w:r w:rsidR="00BC7909" w:rsidRPr="00194812">
        <w:rPr>
          <w:rStyle w:val="mediumtext"/>
          <w:rFonts w:asciiTheme="majorHAnsi" w:hAnsiTheme="majorHAnsi" w:cstheme="majorHAnsi"/>
          <w:sz w:val="24"/>
          <w:shd w:val="clear" w:color="auto" w:fill="FFFFFF"/>
        </w:rPr>
        <w:t>.</w:t>
      </w:r>
      <w:r w:rsidR="00F90781">
        <w:rPr>
          <w:rStyle w:val="mediumtext"/>
          <w:rFonts w:asciiTheme="majorHAnsi" w:hAnsiTheme="majorHAnsi" w:cstheme="majorHAnsi"/>
          <w:sz w:val="24"/>
          <w:shd w:val="clear" w:color="auto" w:fill="FFFFFF"/>
        </w:rPr>
        <w:t xml:space="preserve"> Artikel ditulis dengan spasi 1.5 kecuali pada bagian abstrack dan keterangan gambar atau tabel, yaitu spasi 1.</w:t>
      </w:r>
    </w:p>
    <w:p w:rsidR="00E3622E" w:rsidRPr="00194812" w:rsidRDefault="00E3622E" w:rsidP="008926D3">
      <w:pPr>
        <w:pStyle w:val="JudulSubBab1"/>
        <w:tabs>
          <w:tab w:val="clear" w:pos="288"/>
          <w:tab w:val="num" w:pos="360"/>
        </w:tabs>
        <w:spacing w:before="0" w:after="0" w:line="360" w:lineRule="auto"/>
        <w:ind w:left="360" w:hanging="360"/>
        <w:rPr>
          <w:rFonts w:asciiTheme="majorHAnsi" w:hAnsiTheme="majorHAnsi" w:cstheme="majorHAnsi"/>
          <w:i w:val="0"/>
          <w:sz w:val="24"/>
        </w:rPr>
      </w:pPr>
      <w:r w:rsidRPr="00194812">
        <w:rPr>
          <w:rFonts w:asciiTheme="majorHAnsi" w:hAnsiTheme="majorHAnsi" w:cstheme="majorHAnsi"/>
          <w:i w:val="0"/>
          <w:iCs/>
          <w:sz w:val="24"/>
        </w:rPr>
        <w:t>Jumlah</w:t>
      </w:r>
      <w:r w:rsidRPr="00194812">
        <w:rPr>
          <w:rFonts w:asciiTheme="majorHAnsi" w:hAnsiTheme="majorHAnsi" w:cstheme="majorHAnsi"/>
          <w:i w:val="0"/>
          <w:sz w:val="24"/>
        </w:rPr>
        <w:t xml:space="preserve"> Halaman</w:t>
      </w:r>
      <w:bookmarkStart w:id="0" w:name="_GoBack"/>
      <w:bookmarkEnd w:id="0"/>
    </w:p>
    <w:p w:rsidR="00E3622E" w:rsidRPr="00194812" w:rsidRDefault="00E3622E" w:rsidP="00AE1C4F">
      <w:pPr>
        <w:pStyle w:val="IEEEParagraph"/>
        <w:spacing w:line="360" w:lineRule="auto"/>
        <w:ind w:firstLine="360"/>
        <w:rPr>
          <w:rFonts w:asciiTheme="majorHAnsi" w:hAnsiTheme="majorHAnsi" w:cstheme="majorHAnsi"/>
          <w:sz w:val="24"/>
        </w:rPr>
      </w:pPr>
      <w:r w:rsidRPr="00194812">
        <w:rPr>
          <w:rFonts w:asciiTheme="majorHAnsi" w:hAnsiTheme="majorHAnsi" w:cstheme="majorHAnsi"/>
          <w:sz w:val="24"/>
        </w:rPr>
        <w:t xml:space="preserve">Jumlah halaman </w:t>
      </w:r>
      <w:r w:rsidR="00AE1C4F">
        <w:rPr>
          <w:rFonts w:asciiTheme="majorHAnsi" w:hAnsiTheme="majorHAnsi" w:cstheme="majorHAnsi"/>
          <w:sz w:val="24"/>
        </w:rPr>
        <w:t>artikel</w:t>
      </w:r>
      <w:r w:rsidRPr="00194812">
        <w:rPr>
          <w:rFonts w:asciiTheme="majorHAnsi" w:hAnsiTheme="majorHAnsi" w:cstheme="majorHAnsi"/>
          <w:sz w:val="24"/>
        </w:rPr>
        <w:t xml:space="preserve"> yang diajukan ke jurnal adalah antara </w:t>
      </w:r>
      <w:r w:rsidR="00055628" w:rsidRPr="00194812">
        <w:rPr>
          <w:rFonts w:asciiTheme="majorHAnsi" w:hAnsiTheme="majorHAnsi" w:cstheme="majorHAnsi"/>
          <w:sz w:val="24"/>
        </w:rPr>
        <w:t>8</w:t>
      </w:r>
      <w:r w:rsidRPr="00194812">
        <w:rPr>
          <w:rFonts w:asciiTheme="majorHAnsi" w:hAnsiTheme="majorHAnsi" w:cstheme="majorHAnsi"/>
          <w:sz w:val="24"/>
        </w:rPr>
        <w:t xml:space="preserve"> sampai dengan 1</w:t>
      </w:r>
      <w:r w:rsidR="00055628" w:rsidRPr="00194812">
        <w:rPr>
          <w:rFonts w:asciiTheme="majorHAnsi" w:hAnsiTheme="majorHAnsi" w:cstheme="majorHAnsi"/>
          <w:sz w:val="24"/>
        </w:rPr>
        <w:t>5</w:t>
      </w:r>
      <w:r w:rsidRPr="00194812">
        <w:rPr>
          <w:rFonts w:asciiTheme="majorHAnsi" w:hAnsiTheme="majorHAnsi" w:cstheme="majorHAnsi"/>
          <w:sz w:val="24"/>
        </w:rPr>
        <w:t xml:space="preserve"> halaman.</w:t>
      </w:r>
    </w:p>
    <w:p w:rsidR="00580D0D" w:rsidRPr="00194812" w:rsidRDefault="00580D0D" w:rsidP="008926D3">
      <w:pPr>
        <w:pStyle w:val="IEEEParagraph"/>
        <w:spacing w:line="360" w:lineRule="auto"/>
        <w:rPr>
          <w:rFonts w:asciiTheme="majorHAnsi" w:hAnsiTheme="majorHAnsi" w:cstheme="majorHAnsi"/>
          <w:sz w:val="24"/>
        </w:rPr>
      </w:pPr>
    </w:p>
    <w:p w:rsidR="00C06BB4" w:rsidRPr="00194812" w:rsidRDefault="00B717BA" w:rsidP="008926D3">
      <w:pPr>
        <w:pStyle w:val="JudulSubBab1"/>
        <w:tabs>
          <w:tab w:val="clear" w:pos="288"/>
          <w:tab w:val="num" w:pos="360"/>
        </w:tabs>
        <w:spacing w:before="0" w:after="0" w:line="360" w:lineRule="auto"/>
        <w:ind w:left="360" w:hanging="360"/>
        <w:rPr>
          <w:rFonts w:asciiTheme="majorHAnsi" w:hAnsiTheme="majorHAnsi" w:cstheme="majorHAnsi"/>
          <w:i w:val="0"/>
          <w:sz w:val="24"/>
        </w:rPr>
      </w:pPr>
      <w:r w:rsidRPr="00194812">
        <w:rPr>
          <w:rFonts w:asciiTheme="majorHAnsi" w:hAnsiTheme="majorHAnsi" w:cstheme="majorHAnsi"/>
          <w:i w:val="0"/>
          <w:iCs/>
          <w:sz w:val="24"/>
        </w:rPr>
        <w:t>Huruf</w:t>
      </w:r>
      <w:r w:rsidRPr="00194812">
        <w:rPr>
          <w:rFonts w:asciiTheme="majorHAnsi" w:hAnsiTheme="majorHAnsi" w:cstheme="majorHAnsi"/>
          <w:i w:val="0"/>
          <w:sz w:val="24"/>
        </w:rPr>
        <w:t>-huruf Dokumen</w:t>
      </w:r>
    </w:p>
    <w:p w:rsidR="00C06BB4" w:rsidRPr="00194812" w:rsidRDefault="00B717BA" w:rsidP="00F90781">
      <w:pPr>
        <w:pStyle w:val="IEEEParagraph"/>
        <w:spacing w:line="360" w:lineRule="auto"/>
        <w:ind w:firstLine="360"/>
        <w:rPr>
          <w:rStyle w:val="longtext"/>
          <w:rFonts w:asciiTheme="majorHAnsi" w:hAnsiTheme="majorHAnsi" w:cstheme="majorHAnsi"/>
          <w:sz w:val="24"/>
          <w:shd w:val="clear" w:color="auto" w:fill="FFFFFF"/>
        </w:rPr>
      </w:pP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Seluruh dokumen harus dalam </w:t>
      </w:r>
      <w:r w:rsidR="00902D4A" w:rsidRPr="00194812">
        <w:rPr>
          <w:rStyle w:val="mediumtext"/>
          <w:rFonts w:asciiTheme="majorHAnsi" w:hAnsiTheme="majorHAnsi" w:cstheme="majorHAnsi"/>
          <w:sz w:val="24"/>
        </w:rPr>
        <w:t xml:space="preserve">tipe </w:t>
      </w:r>
      <w:r w:rsidR="00902D4A">
        <w:rPr>
          <w:rStyle w:val="mediumtext"/>
          <w:rFonts w:asciiTheme="majorHAnsi" w:hAnsiTheme="majorHAnsi" w:cstheme="majorHAnsi"/>
          <w:sz w:val="24"/>
        </w:rPr>
        <w:t>Calibri Light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>.</w:t>
      </w:r>
      <w:r w:rsidRPr="00194812">
        <w:rPr>
          <w:rStyle w:val="longtext"/>
          <w:rFonts w:asciiTheme="majorHAnsi" w:hAnsiTheme="majorHAnsi" w:cstheme="majorHAnsi"/>
          <w:sz w:val="24"/>
        </w:rPr>
        <w:t xml:space="preserve"> 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>Jenis font lain dapat digunakan jika diperlukan untuk tujuan khusus.</w:t>
      </w:r>
    </w:p>
    <w:p w:rsidR="00580D0D" w:rsidRPr="00194812" w:rsidRDefault="00580D0D" w:rsidP="008926D3">
      <w:pPr>
        <w:pStyle w:val="IEEEParagraph"/>
        <w:spacing w:line="360" w:lineRule="auto"/>
        <w:rPr>
          <w:rFonts w:asciiTheme="majorHAnsi" w:hAnsiTheme="majorHAnsi" w:cstheme="majorHAnsi"/>
          <w:sz w:val="24"/>
        </w:rPr>
      </w:pPr>
    </w:p>
    <w:p w:rsidR="00542C85" w:rsidRPr="00194812" w:rsidRDefault="007E132A" w:rsidP="008926D3">
      <w:pPr>
        <w:pStyle w:val="JudulSubBab1"/>
        <w:tabs>
          <w:tab w:val="clear" w:pos="288"/>
          <w:tab w:val="num" w:pos="360"/>
        </w:tabs>
        <w:spacing w:before="0" w:after="0" w:line="360" w:lineRule="auto"/>
        <w:ind w:left="360" w:hanging="360"/>
        <w:rPr>
          <w:rFonts w:asciiTheme="majorHAnsi" w:hAnsiTheme="majorHAnsi" w:cstheme="majorHAnsi"/>
          <w:i w:val="0"/>
          <w:sz w:val="24"/>
        </w:rPr>
      </w:pPr>
      <w:r w:rsidRPr="00194812">
        <w:rPr>
          <w:rFonts w:asciiTheme="majorHAnsi" w:hAnsiTheme="majorHAnsi" w:cstheme="majorHAnsi"/>
          <w:i w:val="0"/>
          <w:iCs/>
          <w:sz w:val="24"/>
        </w:rPr>
        <w:t>Judul</w:t>
      </w:r>
      <w:r w:rsidRPr="00194812">
        <w:rPr>
          <w:rFonts w:asciiTheme="majorHAnsi" w:hAnsiTheme="majorHAnsi" w:cstheme="majorHAnsi"/>
          <w:i w:val="0"/>
          <w:sz w:val="24"/>
        </w:rPr>
        <w:t xml:space="preserve"> dan Penulis</w:t>
      </w:r>
    </w:p>
    <w:p w:rsidR="00B94516" w:rsidRPr="00194812" w:rsidRDefault="007E132A" w:rsidP="008926D3">
      <w:pPr>
        <w:pStyle w:val="Isi"/>
        <w:spacing w:line="360" w:lineRule="auto"/>
        <w:ind w:firstLine="360"/>
        <w:rPr>
          <w:rFonts w:asciiTheme="majorHAnsi" w:hAnsiTheme="majorHAnsi" w:cstheme="majorHAnsi"/>
          <w:sz w:val="24"/>
          <w:lang w:val="fr-FR"/>
        </w:rPr>
      </w:pPr>
      <w:r w:rsidRPr="00194812">
        <w:rPr>
          <w:rStyle w:val="mediumtext"/>
          <w:rFonts w:asciiTheme="majorHAnsi" w:hAnsiTheme="majorHAnsi" w:cstheme="majorHAnsi"/>
          <w:sz w:val="24"/>
        </w:rPr>
        <w:t>Judul harus dalam</w:t>
      </w:r>
      <w:r w:rsidR="006A0C36" w:rsidRPr="00194812">
        <w:rPr>
          <w:rStyle w:val="mediumtext"/>
          <w:rFonts w:asciiTheme="majorHAnsi" w:hAnsiTheme="majorHAnsi" w:cstheme="majorHAnsi"/>
          <w:sz w:val="24"/>
        </w:rPr>
        <w:t xml:space="preserve"> tipe</w:t>
      </w:r>
      <w:r w:rsidRPr="00194812">
        <w:rPr>
          <w:rStyle w:val="mediumtext"/>
          <w:rFonts w:asciiTheme="majorHAnsi" w:hAnsiTheme="majorHAnsi" w:cstheme="majorHAnsi"/>
          <w:sz w:val="24"/>
        </w:rPr>
        <w:t xml:space="preserve"> </w:t>
      </w:r>
      <w:r w:rsidR="00194812">
        <w:rPr>
          <w:rStyle w:val="mediumtext"/>
          <w:rFonts w:asciiTheme="majorHAnsi" w:hAnsiTheme="majorHAnsi" w:cstheme="majorHAnsi"/>
          <w:sz w:val="24"/>
        </w:rPr>
        <w:t xml:space="preserve">Calibri Light </w:t>
      </w:r>
      <w:r w:rsidR="00055628" w:rsidRPr="00194812">
        <w:rPr>
          <w:rStyle w:val="mediumtext"/>
          <w:rFonts w:asciiTheme="majorHAnsi" w:hAnsiTheme="majorHAnsi" w:cstheme="majorHAnsi"/>
          <w:sz w:val="24"/>
        </w:rPr>
        <w:t>18</w:t>
      </w:r>
      <w:r w:rsidR="00194812">
        <w:rPr>
          <w:rStyle w:val="mediumtext"/>
          <w:rFonts w:asciiTheme="majorHAnsi" w:hAnsiTheme="majorHAnsi" w:cstheme="majorHAnsi"/>
          <w:sz w:val="24"/>
        </w:rPr>
        <w:t xml:space="preserve"> pt font. Nama pengarang, a</w:t>
      </w:r>
      <w:r w:rsidR="00194812" w:rsidRPr="00194812">
        <w:rPr>
          <w:rStyle w:val="mediumtext"/>
          <w:rFonts w:asciiTheme="majorHAnsi" w:hAnsiTheme="majorHAnsi" w:cstheme="majorHAnsi"/>
          <w:sz w:val="24"/>
          <w:lang w:val="fr-FR"/>
        </w:rPr>
        <w:t>filiasi</w:t>
      </w:r>
      <w:r w:rsidR="00194812">
        <w:rPr>
          <w:rStyle w:val="mediumtext"/>
          <w:rFonts w:asciiTheme="majorHAnsi" w:hAnsiTheme="majorHAnsi" w:cstheme="majorHAnsi"/>
          <w:sz w:val="24"/>
          <w:lang w:val="fr-FR"/>
        </w:rPr>
        <w:t xml:space="preserve"> dan alamat email dalam </w:t>
      </w:r>
      <w:r w:rsidR="00194812" w:rsidRPr="00194812">
        <w:rPr>
          <w:rStyle w:val="mediumtext"/>
          <w:rFonts w:asciiTheme="majorHAnsi" w:hAnsiTheme="majorHAnsi" w:cstheme="majorHAnsi"/>
          <w:sz w:val="24"/>
        </w:rPr>
        <w:t xml:space="preserve">tipe </w:t>
      </w:r>
      <w:r w:rsidR="00194812">
        <w:rPr>
          <w:rStyle w:val="mediumtext"/>
          <w:rFonts w:asciiTheme="majorHAnsi" w:hAnsiTheme="majorHAnsi" w:cstheme="majorHAnsi"/>
          <w:sz w:val="24"/>
        </w:rPr>
        <w:t>Calibri Light</w:t>
      </w:r>
      <w:r w:rsidRPr="00194812">
        <w:rPr>
          <w:rStyle w:val="mediumtext"/>
          <w:rFonts w:asciiTheme="majorHAnsi" w:hAnsiTheme="majorHAnsi" w:cstheme="majorHAnsi"/>
          <w:sz w:val="24"/>
        </w:rPr>
        <w:t xml:space="preserve"> 11 pt font. </w:t>
      </w:r>
      <w:r w:rsidRPr="00194812">
        <w:rPr>
          <w:rStyle w:val="mediumtext"/>
          <w:rFonts w:asciiTheme="majorHAnsi" w:hAnsiTheme="majorHAnsi" w:cstheme="majorHAnsi"/>
          <w:sz w:val="24"/>
          <w:lang w:val="fr-FR"/>
        </w:rPr>
        <w:t>Afiliasi penulis harus dalam Italic 10 pt. Alamat email harus di 9 pt Regular</w:t>
      </w:r>
      <w:r w:rsidR="006A0C36" w:rsidRPr="00194812">
        <w:rPr>
          <w:rStyle w:val="mediumtext"/>
          <w:rFonts w:asciiTheme="majorHAnsi" w:hAnsiTheme="majorHAnsi" w:cstheme="majorHAnsi"/>
          <w:sz w:val="24"/>
          <w:lang w:val="fr-FR"/>
        </w:rPr>
        <w:t xml:space="preserve"> font</w:t>
      </w:r>
      <w:r w:rsidR="00F20BBB" w:rsidRPr="00194812">
        <w:rPr>
          <w:rFonts w:asciiTheme="majorHAnsi" w:hAnsiTheme="majorHAnsi" w:cstheme="majorHAnsi"/>
          <w:sz w:val="24"/>
          <w:lang w:val="fr-FR"/>
        </w:rPr>
        <w:t>.</w:t>
      </w:r>
    </w:p>
    <w:p w:rsidR="0076604D" w:rsidRPr="00194812" w:rsidRDefault="00841914" w:rsidP="008926D3">
      <w:pPr>
        <w:pStyle w:val="IEEEParagraph"/>
        <w:spacing w:line="360" w:lineRule="auto"/>
        <w:ind w:firstLine="360"/>
        <w:rPr>
          <w:rStyle w:val="longtext"/>
          <w:rFonts w:asciiTheme="majorHAnsi" w:hAnsiTheme="majorHAnsi" w:cstheme="majorHAnsi"/>
          <w:sz w:val="24"/>
          <w:shd w:val="clear" w:color="auto" w:fill="FFFFFF"/>
        </w:rPr>
      </w:pP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>Judul dan pengarang harus dalam format kolom tunggal dan harus terpusat.</w:t>
      </w:r>
      <w:r w:rsidRPr="00194812">
        <w:rPr>
          <w:rFonts w:asciiTheme="majorHAnsi" w:hAnsiTheme="majorHAnsi" w:cstheme="majorHAnsi"/>
          <w:sz w:val="24"/>
          <w:shd w:val="clear" w:color="auto" w:fill="FFFFFF"/>
        </w:rPr>
        <w:t xml:space="preserve"> 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>Setiap awal kata dalam judul harus huruf besar kecuali untuk kata-kata pendek seperti, "sebuah", "dan",  "di", "oleh", "untuk", "dari", , "pada", "atau", dan sejenisnya.</w:t>
      </w:r>
    </w:p>
    <w:p w:rsidR="006A0C36" w:rsidRPr="00194812" w:rsidRDefault="00D5746B" w:rsidP="008926D3">
      <w:pPr>
        <w:pStyle w:val="IEEEParagraph"/>
        <w:spacing w:line="360" w:lineRule="auto"/>
        <w:ind w:firstLine="360"/>
        <w:rPr>
          <w:rStyle w:val="longtext"/>
          <w:rFonts w:asciiTheme="majorHAnsi" w:hAnsiTheme="majorHAnsi" w:cstheme="majorHAnsi"/>
          <w:sz w:val="24"/>
          <w:shd w:val="clear" w:color="auto" w:fill="FFFFFF"/>
        </w:rPr>
      </w:pP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Agar tidak membingungkan, nama keluarga ditulis di bagian terakhir dari masing-masing nama pengarang (misalnya </w:t>
      </w:r>
      <w:r w:rsidR="00981F72"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>Aurino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 </w:t>
      </w:r>
      <w:r w:rsidR="00981F72"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>R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A </w:t>
      </w:r>
      <w:r w:rsidR="00981F72"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>Djamaris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>).</w:t>
      </w:r>
      <w:r w:rsidR="00D92681"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 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Setiap afiliasi harus termasuk, setidaknya, nama </w:t>
      </w:r>
      <w:r w:rsidR="00902D4A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institusi atau 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perusahaan dan </w:t>
      </w:r>
      <w:r w:rsidR="00902D4A">
        <w:rPr>
          <w:rStyle w:val="longtext"/>
          <w:rFonts w:asciiTheme="majorHAnsi" w:hAnsiTheme="majorHAnsi" w:cstheme="majorHAnsi"/>
          <w:sz w:val="24"/>
          <w:shd w:val="clear" w:color="auto" w:fill="FFFFFF"/>
        </w:rPr>
        <w:t>alamat lengkap.</w:t>
      </w:r>
    </w:p>
    <w:p w:rsidR="00B94516" w:rsidRPr="00194812" w:rsidRDefault="00D5746B" w:rsidP="008926D3">
      <w:pPr>
        <w:pStyle w:val="IEEEParagraph"/>
        <w:spacing w:line="360" w:lineRule="auto"/>
        <w:ind w:firstLine="360"/>
        <w:rPr>
          <w:rStyle w:val="longtext"/>
          <w:rFonts w:asciiTheme="majorHAnsi" w:hAnsiTheme="majorHAnsi" w:cstheme="majorHAnsi"/>
          <w:sz w:val="24"/>
          <w:shd w:val="clear" w:color="auto" w:fill="FFFFFF"/>
        </w:rPr>
      </w:pP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Alamat email wajib bagi penulis </w:t>
      </w:r>
      <w:r w:rsidR="0065799B"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>korespondensi (</w:t>
      </w:r>
      <w:r w:rsidR="0065799B" w:rsidRPr="00194812">
        <w:rPr>
          <w:rStyle w:val="longtext"/>
          <w:rFonts w:asciiTheme="majorHAnsi" w:hAnsiTheme="majorHAnsi" w:cstheme="majorHAnsi"/>
          <w:i/>
          <w:sz w:val="24"/>
          <w:shd w:val="clear" w:color="auto" w:fill="FFFFFF"/>
        </w:rPr>
        <w:t>corresponding author</w:t>
      </w:r>
      <w:r w:rsidR="0065799B"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). Keterangan sebagai </w:t>
      </w:r>
      <w:r w:rsidR="00F6242E"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penulis korespondensi dituliskan setelah alamat email. </w:t>
      </w:r>
    </w:p>
    <w:p w:rsidR="00A45FCE" w:rsidRPr="00194812" w:rsidRDefault="00DF7CA2" w:rsidP="008926D3">
      <w:pPr>
        <w:pStyle w:val="JudulSubBab1"/>
        <w:tabs>
          <w:tab w:val="clear" w:pos="288"/>
          <w:tab w:val="num" w:pos="360"/>
        </w:tabs>
        <w:spacing w:before="0" w:after="0" w:line="360" w:lineRule="auto"/>
        <w:ind w:left="360" w:hanging="360"/>
        <w:rPr>
          <w:rFonts w:asciiTheme="majorHAnsi" w:hAnsiTheme="majorHAnsi" w:cstheme="majorHAnsi"/>
          <w:sz w:val="24"/>
        </w:rPr>
      </w:pPr>
      <w:r w:rsidRPr="00902D4A">
        <w:rPr>
          <w:rFonts w:asciiTheme="majorHAnsi" w:hAnsiTheme="majorHAnsi" w:cstheme="majorHAnsi"/>
          <w:i w:val="0"/>
          <w:iCs/>
          <w:sz w:val="24"/>
        </w:rPr>
        <w:t>Bagian</w:t>
      </w:r>
      <w:r w:rsidRPr="00194812">
        <w:rPr>
          <w:rFonts w:asciiTheme="majorHAnsi" w:hAnsiTheme="majorHAnsi" w:cstheme="majorHAnsi"/>
          <w:i w:val="0"/>
          <w:sz w:val="24"/>
        </w:rPr>
        <w:t xml:space="preserve"> </w:t>
      </w:r>
      <w:r w:rsidR="00902D4A">
        <w:rPr>
          <w:rFonts w:asciiTheme="majorHAnsi" w:hAnsiTheme="majorHAnsi" w:cstheme="majorHAnsi"/>
          <w:i w:val="0"/>
          <w:iCs/>
          <w:sz w:val="24"/>
        </w:rPr>
        <w:t>Sub Bab</w:t>
      </w:r>
    </w:p>
    <w:p w:rsidR="00510E95" w:rsidRPr="00194812" w:rsidRDefault="00FD0B66" w:rsidP="008926D3">
      <w:pPr>
        <w:pStyle w:val="IEEEParagraph"/>
        <w:spacing w:line="360" w:lineRule="auto"/>
        <w:ind w:firstLine="360"/>
        <w:rPr>
          <w:rFonts w:asciiTheme="majorHAnsi" w:hAnsiTheme="majorHAnsi" w:cstheme="majorHAnsi"/>
          <w:i/>
          <w:sz w:val="24"/>
          <w:lang w:val="en-GB"/>
        </w:rPr>
      </w:pP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Sebaiknya tidak lebih dari 3 tingkat untuk </w:t>
      </w:r>
      <w:r w:rsidR="00902D4A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>Sub Bab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. </w:t>
      </w:r>
      <w:r w:rsidRPr="00194812">
        <w:rPr>
          <w:rStyle w:val="longtext"/>
          <w:rFonts w:asciiTheme="majorHAnsi" w:hAnsiTheme="majorHAnsi" w:cstheme="majorHAnsi"/>
          <w:sz w:val="24"/>
        </w:rPr>
        <w:t xml:space="preserve">Semua tulisan harus dalam font </w:t>
      </w:r>
      <w:r w:rsidR="00902D4A">
        <w:rPr>
          <w:rStyle w:val="longtext"/>
          <w:rFonts w:asciiTheme="majorHAnsi" w:hAnsiTheme="majorHAnsi" w:cstheme="majorHAnsi"/>
          <w:sz w:val="24"/>
        </w:rPr>
        <w:t xml:space="preserve">12 </w:t>
      </w:r>
      <w:r w:rsidRPr="00194812">
        <w:rPr>
          <w:rStyle w:val="longtext"/>
          <w:rFonts w:asciiTheme="majorHAnsi" w:hAnsiTheme="majorHAnsi" w:cstheme="majorHAnsi"/>
          <w:sz w:val="24"/>
        </w:rPr>
        <w:t>pt</w:t>
      </w:r>
      <w:r w:rsidR="00902D4A">
        <w:rPr>
          <w:rStyle w:val="longtext"/>
          <w:rFonts w:asciiTheme="majorHAnsi" w:hAnsiTheme="majorHAnsi" w:cstheme="majorHAnsi"/>
          <w:sz w:val="24"/>
        </w:rPr>
        <w:t xml:space="preserve"> dan Bold</w:t>
      </w:r>
      <w:r w:rsidRPr="00194812">
        <w:rPr>
          <w:rStyle w:val="longtext"/>
          <w:rFonts w:asciiTheme="majorHAnsi" w:hAnsiTheme="majorHAnsi" w:cstheme="majorHAnsi"/>
          <w:sz w:val="24"/>
        </w:rPr>
        <w:t xml:space="preserve">. 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Setiap </w:t>
      </w:r>
      <w:r w:rsidR="002020E6"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awal 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kata dalam </w:t>
      </w:r>
      <w:r w:rsidR="002020E6"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judul </w:t>
      </w:r>
      <w:r w:rsidR="002020E6" w:rsidRPr="00194812">
        <w:rPr>
          <w:rStyle w:val="longtext"/>
          <w:rFonts w:asciiTheme="majorHAnsi" w:hAnsiTheme="majorHAnsi" w:cstheme="majorHAnsi"/>
          <w:i/>
          <w:sz w:val="24"/>
          <w:shd w:val="clear" w:color="auto" w:fill="FFFFFF"/>
        </w:rPr>
        <w:t>heading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 harus huruf </w:t>
      </w:r>
      <w:r w:rsidR="002020E6"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>besar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 kecuali untuk kata-kata pendek </w:t>
      </w:r>
      <w:r w:rsidR="00902D4A">
        <w:rPr>
          <w:rStyle w:val="longtext"/>
          <w:rFonts w:asciiTheme="majorHAnsi" w:hAnsiTheme="majorHAnsi" w:cstheme="majorHAnsi"/>
          <w:sz w:val="24"/>
          <w:shd w:val="clear" w:color="auto" w:fill="FFFFFF"/>
        </w:rPr>
        <w:t>dijelaskan sebelumnya.</w:t>
      </w:r>
      <w:r w:rsidR="00902D4A" w:rsidRPr="00194812">
        <w:rPr>
          <w:rFonts w:asciiTheme="majorHAnsi" w:hAnsiTheme="majorHAnsi" w:cstheme="majorHAnsi"/>
          <w:i/>
          <w:sz w:val="24"/>
          <w:lang w:val="en-GB"/>
        </w:rPr>
        <w:t xml:space="preserve"> </w:t>
      </w:r>
      <w:r w:rsidR="00437E30" w:rsidRPr="00194812">
        <w:rPr>
          <w:rFonts w:asciiTheme="majorHAnsi" w:hAnsiTheme="majorHAnsi" w:cstheme="majorHAnsi"/>
          <w:sz w:val="24"/>
          <w:lang w:val="en-GB"/>
        </w:rPr>
        <w:t>Gambar</w:t>
      </w:r>
      <w:r w:rsidR="00510E95" w:rsidRPr="00194812">
        <w:rPr>
          <w:rFonts w:asciiTheme="majorHAnsi" w:hAnsiTheme="majorHAnsi" w:cstheme="majorHAnsi"/>
          <w:sz w:val="24"/>
          <w:lang w:val="en-GB"/>
        </w:rPr>
        <w:t xml:space="preserve"> </w:t>
      </w:r>
      <w:r w:rsidR="00437E30" w:rsidRPr="00194812">
        <w:rPr>
          <w:rFonts w:asciiTheme="majorHAnsi" w:hAnsiTheme="majorHAnsi" w:cstheme="majorHAnsi"/>
          <w:sz w:val="24"/>
          <w:lang w:val="en-GB"/>
        </w:rPr>
        <w:t xml:space="preserve">dan </w:t>
      </w:r>
      <w:r w:rsidR="00843CA6" w:rsidRPr="00194812">
        <w:rPr>
          <w:rFonts w:asciiTheme="majorHAnsi" w:hAnsiTheme="majorHAnsi" w:cstheme="majorHAnsi"/>
          <w:sz w:val="24"/>
          <w:lang w:val="en-GB"/>
        </w:rPr>
        <w:t>Keterangan Gambar</w:t>
      </w:r>
      <w:r w:rsidR="00437E30" w:rsidRPr="00194812">
        <w:rPr>
          <w:rFonts w:asciiTheme="majorHAnsi" w:hAnsiTheme="majorHAnsi" w:cstheme="majorHAnsi"/>
          <w:sz w:val="24"/>
          <w:lang w:val="en-GB"/>
        </w:rPr>
        <w:t xml:space="preserve"> </w:t>
      </w:r>
    </w:p>
    <w:p w:rsidR="007409BE" w:rsidRPr="00194812" w:rsidRDefault="00437E30" w:rsidP="008926D3">
      <w:pPr>
        <w:pStyle w:val="IEEEParagraph"/>
        <w:spacing w:line="360" w:lineRule="auto"/>
        <w:ind w:firstLine="360"/>
        <w:rPr>
          <w:rFonts w:asciiTheme="majorHAnsi" w:hAnsiTheme="majorHAnsi" w:cstheme="majorHAnsi"/>
          <w:sz w:val="24"/>
          <w:lang w:val="sv-SE"/>
        </w:rPr>
      </w:pPr>
      <w:r w:rsidRPr="00194812">
        <w:rPr>
          <w:rFonts w:asciiTheme="majorHAnsi" w:hAnsiTheme="majorHAnsi" w:cstheme="majorHAnsi"/>
          <w:sz w:val="24"/>
          <w:lang w:val="sv-SE"/>
        </w:rPr>
        <w:t>Gambar harus terletak di tengah (</w:t>
      </w:r>
      <w:r w:rsidRPr="00194812">
        <w:rPr>
          <w:rFonts w:asciiTheme="majorHAnsi" w:hAnsiTheme="majorHAnsi" w:cstheme="majorHAnsi"/>
          <w:i/>
          <w:iCs/>
          <w:sz w:val="24"/>
          <w:lang w:val="sv-SE"/>
        </w:rPr>
        <w:t>centered</w:t>
      </w:r>
      <w:r w:rsidRPr="00194812">
        <w:rPr>
          <w:rFonts w:asciiTheme="majorHAnsi" w:hAnsiTheme="majorHAnsi" w:cstheme="majorHAnsi"/>
          <w:sz w:val="24"/>
          <w:lang w:val="sv-SE"/>
        </w:rPr>
        <w:t xml:space="preserve">). </w:t>
      </w:r>
      <w:r w:rsidR="004B1692" w:rsidRPr="00194812">
        <w:rPr>
          <w:rFonts w:asciiTheme="majorHAnsi" w:hAnsiTheme="majorHAnsi" w:cstheme="majorHAnsi"/>
          <w:sz w:val="24"/>
          <w:lang w:val="sv-SE"/>
        </w:rPr>
        <w:t>G</w:t>
      </w:r>
      <w:r w:rsidRPr="00194812">
        <w:rPr>
          <w:rFonts w:asciiTheme="majorHAnsi" w:hAnsiTheme="majorHAnsi" w:cstheme="majorHAnsi"/>
          <w:sz w:val="24"/>
          <w:lang w:val="sv-SE"/>
        </w:rPr>
        <w:t xml:space="preserve">ambar </w:t>
      </w:r>
      <w:r w:rsidR="004B1692" w:rsidRPr="00194812">
        <w:rPr>
          <w:rFonts w:asciiTheme="majorHAnsi" w:hAnsiTheme="majorHAnsi" w:cstheme="majorHAnsi"/>
          <w:sz w:val="24"/>
          <w:lang w:val="sv-SE"/>
        </w:rPr>
        <w:t xml:space="preserve">yang besar </w:t>
      </w:r>
      <w:r w:rsidRPr="00194812">
        <w:rPr>
          <w:rFonts w:asciiTheme="majorHAnsi" w:hAnsiTheme="majorHAnsi" w:cstheme="majorHAnsi"/>
          <w:sz w:val="24"/>
          <w:lang w:val="sv-SE"/>
        </w:rPr>
        <w:t>bisa</w:t>
      </w:r>
      <w:r w:rsidR="004B1692" w:rsidRPr="00194812">
        <w:rPr>
          <w:rFonts w:asciiTheme="majorHAnsi" w:hAnsiTheme="majorHAnsi" w:cstheme="majorHAnsi"/>
          <w:sz w:val="24"/>
          <w:lang w:val="sv-SE"/>
        </w:rPr>
        <w:t xml:space="preserve"> direntangkan</w:t>
      </w:r>
      <w:r w:rsidRPr="00194812">
        <w:rPr>
          <w:rFonts w:asciiTheme="majorHAnsi" w:hAnsiTheme="majorHAnsi" w:cstheme="majorHAnsi"/>
          <w:sz w:val="24"/>
          <w:lang w:val="sv-SE"/>
        </w:rPr>
        <w:t xml:space="preserve"> di kedua kolom. Setiap gambar yang mencakup lebih dari 1 kolom lebar harus diposisikan baik di bagian atas atau di bagian bawah halaman.</w:t>
      </w:r>
      <w:r w:rsidR="00E048CD" w:rsidRPr="00194812">
        <w:rPr>
          <w:rFonts w:asciiTheme="majorHAnsi" w:hAnsiTheme="majorHAnsi" w:cstheme="majorHAnsi"/>
          <w:sz w:val="24"/>
          <w:lang w:val="sv-SE"/>
        </w:rPr>
        <w:t xml:space="preserve"> Gambar tidak diberi bingkai (</w:t>
      </w:r>
      <w:r w:rsidR="00E048CD" w:rsidRPr="00194812">
        <w:rPr>
          <w:rFonts w:asciiTheme="majorHAnsi" w:hAnsiTheme="majorHAnsi" w:cstheme="majorHAnsi"/>
          <w:i/>
          <w:sz w:val="24"/>
          <w:lang w:val="sv-SE"/>
        </w:rPr>
        <w:t>border)</w:t>
      </w:r>
      <w:r w:rsidR="00AC08A9" w:rsidRPr="00194812">
        <w:rPr>
          <w:rFonts w:asciiTheme="majorHAnsi" w:hAnsiTheme="majorHAnsi" w:cstheme="majorHAnsi"/>
          <w:i/>
          <w:sz w:val="24"/>
          <w:lang w:val="sv-SE"/>
        </w:rPr>
        <w:t xml:space="preserve"> </w:t>
      </w:r>
      <w:r w:rsidR="00AC08A9" w:rsidRPr="00194812">
        <w:rPr>
          <w:rFonts w:asciiTheme="majorHAnsi" w:hAnsiTheme="majorHAnsi" w:cstheme="majorHAnsi"/>
          <w:sz w:val="24"/>
          <w:lang w:val="sv-SE"/>
        </w:rPr>
        <w:t>di luar bidang gambar</w:t>
      </w:r>
      <w:r w:rsidR="00E048CD" w:rsidRPr="00194812">
        <w:rPr>
          <w:rFonts w:asciiTheme="majorHAnsi" w:hAnsiTheme="majorHAnsi" w:cstheme="majorHAnsi"/>
          <w:sz w:val="24"/>
          <w:lang w:val="sv-SE"/>
        </w:rPr>
        <w:t>.</w:t>
      </w:r>
    </w:p>
    <w:p w:rsidR="00580D0D" w:rsidRPr="00194812" w:rsidRDefault="00580D0D" w:rsidP="008926D3">
      <w:pPr>
        <w:pStyle w:val="IEEEParagraph"/>
        <w:spacing w:line="360" w:lineRule="auto"/>
        <w:rPr>
          <w:rFonts w:asciiTheme="majorHAnsi" w:hAnsiTheme="majorHAnsi" w:cstheme="majorHAnsi"/>
          <w:sz w:val="24"/>
          <w:lang w:val="sv-SE"/>
        </w:rPr>
      </w:pPr>
    </w:p>
    <w:p w:rsidR="00426595" w:rsidRPr="00194812" w:rsidRDefault="00426595" w:rsidP="008926D3">
      <w:pPr>
        <w:pStyle w:val="JudulSubBab1"/>
        <w:tabs>
          <w:tab w:val="clear" w:pos="288"/>
          <w:tab w:val="num" w:pos="360"/>
        </w:tabs>
        <w:spacing w:before="0" w:after="0" w:line="360" w:lineRule="auto"/>
        <w:ind w:left="360" w:hanging="360"/>
        <w:rPr>
          <w:rFonts w:asciiTheme="majorHAnsi" w:hAnsiTheme="majorHAnsi" w:cstheme="majorHAnsi"/>
          <w:i w:val="0"/>
          <w:sz w:val="24"/>
        </w:rPr>
      </w:pPr>
      <w:r w:rsidRPr="00194812">
        <w:rPr>
          <w:rFonts w:asciiTheme="majorHAnsi" w:hAnsiTheme="majorHAnsi" w:cstheme="majorHAnsi"/>
          <w:i w:val="0"/>
          <w:sz w:val="24"/>
        </w:rPr>
        <w:t>Gambar Grafik</w:t>
      </w:r>
    </w:p>
    <w:p w:rsidR="00D23D57" w:rsidRPr="00902D4A" w:rsidRDefault="00437E30" w:rsidP="008926D3">
      <w:pPr>
        <w:pStyle w:val="Isi"/>
        <w:spacing w:line="360" w:lineRule="auto"/>
        <w:ind w:firstLine="360"/>
        <w:rPr>
          <w:rFonts w:asciiTheme="majorHAnsi" w:hAnsiTheme="majorHAnsi" w:cstheme="majorHAnsi"/>
          <w:sz w:val="24"/>
        </w:rPr>
      </w:pPr>
      <w:r w:rsidRPr="00194812">
        <w:rPr>
          <w:rFonts w:asciiTheme="majorHAnsi" w:hAnsiTheme="majorHAnsi" w:cstheme="majorHAnsi"/>
          <w:sz w:val="24"/>
        </w:rPr>
        <w:t xml:space="preserve">Gambar grafik dimungkinkan berwarna. </w:t>
      </w:r>
      <w:r w:rsidR="00D23D57" w:rsidRPr="00194812">
        <w:rPr>
          <w:rFonts w:asciiTheme="majorHAnsi" w:hAnsiTheme="majorHAnsi" w:cstheme="majorHAnsi"/>
          <w:sz w:val="24"/>
        </w:rPr>
        <w:t>Untuk grafik berwarna, pastikan warna cukup kontras untuk membedakan garis yang satu dengan yang lain. Untuk grafik</w:t>
      </w:r>
      <w:r w:rsidR="00A14A2A" w:rsidRPr="00194812">
        <w:rPr>
          <w:rFonts w:asciiTheme="majorHAnsi" w:hAnsiTheme="majorHAnsi" w:cstheme="majorHAnsi"/>
          <w:sz w:val="24"/>
        </w:rPr>
        <w:t xml:space="preserve"> hitam putih, gunakan jenis garis yang berbeda (misalnya garis utuh, garis putus-putus, garis titik-titik, dan sebagainya).</w:t>
      </w:r>
      <w:r w:rsidR="00902D4A">
        <w:rPr>
          <w:rFonts w:asciiTheme="majorHAnsi" w:hAnsiTheme="majorHAnsi" w:cstheme="majorHAnsi"/>
          <w:sz w:val="24"/>
        </w:rPr>
        <w:t xml:space="preserve"> Hilangkan </w:t>
      </w:r>
      <w:r w:rsidR="00902D4A" w:rsidRPr="00902D4A">
        <w:rPr>
          <w:rFonts w:asciiTheme="majorHAnsi" w:hAnsiTheme="majorHAnsi" w:cstheme="majorHAnsi"/>
          <w:i/>
          <w:iCs/>
          <w:sz w:val="24"/>
        </w:rPr>
        <w:t>border line</w:t>
      </w:r>
      <w:r w:rsidR="00902D4A">
        <w:rPr>
          <w:rFonts w:asciiTheme="majorHAnsi" w:hAnsiTheme="majorHAnsi" w:cstheme="majorHAnsi"/>
          <w:sz w:val="24"/>
        </w:rPr>
        <w:t xml:space="preserve"> pada gambar grafik yang ditampilkan.</w:t>
      </w:r>
    </w:p>
    <w:p w:rsidR="00E3622E" w:rsidRPr="00194812" w:rsidRDefault="00E3622E" w:rsidP="008926D3">
      <w:pPr>
        <w:pStyle w:val="IEEEParagraph"/>
        <w:spacing w:line="360" w:lineRule="auto"/>
        <w:rPr>
          <w:rFonts w:asciiTheme="majorHAnsi" w:hAnsiTheme="majorHAnsi" w:cstheme="majorHAnsi"/>
          <w:sz w:val="24"/>
          <w:lang w:val="sv-SE"/>
        </w:rPr>
      </w:pPr>
    </w:p>
    <w:p w:rsidR="00055628" w:rsidRPr="00194812" w:rsidRDefault="00055628" w:rsidP="008926D3">
      <w:pPr>
        <w:pStyle w:val="GambaratauTabel"/>
        <w:spacing w:line="360" w:lineRule="auto"/>
        <w:rPr>
          <w:rFonts w:asciiTheme="majorHAnsi" w:hAnsiTheme="majorHAnsi" w:cstheme="majorHAnsi"/>
        </w:rPr>
      </w:pPr>
      <w:r w:rsidRPr="00194812">
        <w:rPr>
          <w:rFonts w:asciiTheme="majorHAnsi" w:hAnsiTheme="majorHAnsi" w:cstheme="majorHAnsi"/>
          <w:lang w:val="id-ID" w:eastAsia="id-ID"/>
        </w:rPr>
        <w:drawing>
          <wp:inline distT="0" distB="0" distL="0" distR="0" wp14:anchorId="2E06CDF3" wp14:editId="5617C19C">
            <wp:extent cx="2545063" cy="1416050"/>
            <wp:effectExtent l="0" t="0" r="825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" t="2145" r="2028" b="2575"/>
                    <a:stretch/>
                  </pic:blipFill>
                  <pic:spPr bwMode="auto">
                    <a:xfrm>
                      <a:off x="0" y="0"/>
                      <a:ext cx="2575100" cy="143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628" w:rsidRPr="00902D4A" w:rsidRDefault="00055628" w:rsidP="00F90781">
      <w:pPr>
        <w:pStyle w:val="Caption"/>
        <w:spacing w:before="0" w:after="0"/>
        <w:rPr>
          <w:rFonts w:asciiTheme="majorHAnsi" w:hAnsiTheme="majorHAnsi" w:cstheme="majorHAnsi"/>
          <w:bCs w:val="0"/>
          <w:smallCaps w:val="0"/>
          <w:sz w:val="22"/>
          <w:szCs w:val="22"/>
        </w:rPr>
      </w:pPr>
      <w:bookmarkStart w:id="1" w:name="_Ref509167762"/>
      <w:r w:rsidRPr="00902D4A">
        <w:rPr>
          <w:rFonts w:asciiTheme="majorHAnsi" w:hAnsiTheme="majorHAnsi" w:cstheme="majorHAnsi"/>
          <w:bCs w:val="0"/>
          <w:smallCaps w:val="0"/>
          <w:sz w:val="22"/>
          <w:szCs w:val="22"/>
        </w:rPr>
        <w:t xml:space="preserve">Gambar </w:t>
      </w:r>
      <w:r w:rsidRPr="00902D4A">
        <w:rPr>
          <w:rFonts w:asciiTheme="majorHAnsi" w:hAnsiTheme="majorHAnsi" w:cstheme="majorHAnsi"/>
          <w:bCs w:val="0"/>
          <w:smallCaps w:val="0"/>
          <w:sz w:val="22"/>
          <w:szCs w:val="22"/>
        </w:rPr>
        <w:fldChar w:fldCharType="begin"/>
      </w:r>
      <w:r w:rsidRPr="00902D4A">
        <w:rPr>
          <w:rFonts w:asciiTheme="majorHAnsi" w:hAnsiTheme="majorHAnsi" w:cstheme="majorHAnsi"/>
          <w:bCs w:val="0"/>
          <w:smallCaps w:val="0"/>
          <w:sz w:val="22"/>
          <w:szCs w:val="22"/>
        </w:rPr>
        <w:instrText xml:space="preserve"> SEQ Gambar \* ARABIC </w:instrText>
      </w:r>
      <w:r w:rsidRPr="00902D4A">
        <w:rPr>
          <w:rFonts w:asciiTheme="majorHAnsi" w:hAnsiTheme="majorHAnsi" w:cstheme="majorHAnsi"/>
          <w:bCs w:val="0"/>
          <w:smallCaps w:val="0"/>
          <w:sz w:val="22"/>
          <w:szCs w:val="22"/>
        </w:rPr>
        <w:fldChar w:fldCharType="separate"/>
      </w:r>
      <w:r w:rsidR="00537796" w:rsidRPr="00902D4A">
        <w:rPr>
          <w:rFonts w:asciiTheme="majorHAnsi" w:hAnsiTheme="majorHAnsi" w:cstheme="majorHAnsi"/>
          <w:bCs w:val="0"/>
          <w:smallCaps w:val="0"/>
          <w:noProof/>
          <w:sz w:val="22"/>
          <w:szCs w:val="22"/>
        </w:rPr>
        <w:t>1</w:t>
      </w:r>
      <w:r w:rsidRPr="00902D4A">
        <w:rPr>
          <w:rFonts w:asciiTheme="majorHAnsi" w:hAnsiTheme="majorHAnsi" w:cstheme="majorHAnsi"/>
          <w:bCs w:val="0"/>
          <w:smallCaps w:val="0"/>
          <w:sz w:val="22"/>
          <w:szCs w:val="22"/>
        </w:rPr>
        <w:fldChar w:fldCharType="end"/>
      </w:r>
      <w:bookmarkEnd w:id="1"/>
      <w:r w:rsidRPr="00902D4A">
        <w:rPr>
          <w:rFonts w:asciiTheme="majorHAnsi" w:hAnsiTheme="majorHAnsi" w:cstheme="majorHAnsi"/>
          <w:bCs w:val="0"/>
          <w:smallCaps w:val="0"/>
          <w:sz w:val="22"/>
          <w:szCs w:val="22"/>
        </w:rPr>
        <w:t>.</w:t>
      </w:r>
      <w:r w:rsidR="0038616F" w:rsidRPr="00902D4A">
        <w:rPr>
          <w:rFonts w:asciiTheme="majorHAnsi" w:hAnsiTheme="majorHAnsi" w:cstheme="majorHAnsi"/>
          <w:bCs w:val="0"/>
          <w:smallCaps w:val="0"/>
          <w:sz w:val="22"/>
          <w:szCs w:val="22"/>
        </w:rPr>
        <w:t xml:space="preserve"> </w:t>
      </w:r>
      <w:r w:rsidR="0038616F" w:rsidRPr="00AE1C4F">
        <w:rPr>
          <w:rFonts w:asciiTheme="majorHAnsi" w:hAnsiTheme="majorHAnsi" w:cstheme="majorHAnsi"/>
          <w:bCs w:val="0"/>
          <w:i/>
          <w:iCs/>
          <w:smallCaps w:val="0"/>
          <w:sz w:val="22"/>
          <w:szCs w:val="22"/>
        </w:rPr>
        <w:t xml:space="preserve">Bar Chart </w:t>
      </w:r>
      <w:r w:rsidR="0038616F" w:rsidRPr="00902D4A">
        <w:rPr>
          <w:rFonts w:asciiTheme="majorHAnsi" w:hAnsiTheme="majorHAnsi" w:cstheme="majorHAnsi"/>
          <w:bCs w:val="0"/>
          <w:smallCaps w:val="0"/>
          <w:sz w:val="22"/>
          <w:szCs w:val="22"/>
        </w:rPr>
        <w:t>p</w:t>
      </w:r>
      <w:r w:rsidRPr="00902D4A">
        <w:rPr>
          <w:rFonts w:asciiTheme="majorHAnsi" w:hAnsiTheme="majorHAnsi" w:cstheme="majorHAnsi"/>
          <w:bCs w:val="0"/>
          <w:smallCaps w:val="0"/>
          <w:sz w:val="22"/>
          <w:szCs w:val="22"/>
        </w:rPr>
        <w:t>er Kategori</w:t>
      </w:r>
    </w:p>
    <w:p w:rsidR="0038616F" w:rsidRPr="00902D4A" w:rsidRDefault="0038616F" w:rsidP="00F90781">
      <w:pPr>
        <w:jc w:val="center"/>
        <w:rPr>
          <w:rFonts w:asciiTheme="majorHAnsi" w:hAnsiTheme="majorHAnsi" w:cstheme="majorHAnsi"/>
          <w:sz w:val="22"/>
          <w:szCs w:val="22"/>
        </w:rPr>
      </w:pPr>
      <w:r w:rsidRPr="00902D4A">
        <w:rPr>
          <w:rFonts w:asciiTheme="majorHAnsi" w:hAnsiTheme="majorHAnsi" w:cstheme="majorHAnsi"/>
          <w:sz w:val="22"/>
          <w:szCs w:val="22"/>
        </w:rPr>
        <w:t>(</w:t>
      </w:r>
      <w:r w:rsidR="00902D4A" w:rsidRPr="00902D4A">
        <w:rPr>
          <w:rFonts w:asciiTheme="majorHAnsi" w:hAnsiTheme="majorHAnsi" w:cstheme="majorHAnsi"/>
          <w:sz w:val="22"/>
          <w:szCs w:val="22"/>
        </w:rPr>
        <w:t>Jika bukan karya sendiri, sertakan kutipan sumber pada keterangan gambar</w:t>
      </w:r>
      <w:r w:rsidRPr="00902D4A">
        <w:rPr>
          <w:rFonts w:asciiTheme="majorHAnsi" w:hAnsiTheme="majorHAnsi" w:cstheme="majorHAnsi"/>
          <w:sz w:val="22"/>
          <w:szCs w:val="22"/>
        </w:rPr>
        <w:t>)</w:t>
      </w:r>
    </w:p>
    <w:p w:rsidR="008D1045" w:rsidRPr="00194812" w:rsidRDefault="00B621D5" w:rsidP="008926D3">
      <w:pPr>
        <w:pStyle w:val="IEEEParagraph"/>
        <w:spacing w:line="360" w:lineRule="auto"/>
        <w:ind w:firstLine="360"/>
        <w:rPr>
          <w:rStyle w:val="longtext"/>
          <w:rFonts w:asciiTheme="majorHAnsi" w:hAnsiTheme="majorHAnsi" w:cstheme="majorHAnsi"/>
          <w:sz w:val="24"/>
          <w:shd w:val="clear" w:color="auto" w:fill="FFFFFF"/>
          <w:lang w:val="en-GB"/>
        </w:rPr>
      </w:pP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Pastikan bahwa resolusi gambar cukup untuk mengungkapkan rincian penting pada gambar tersebut. Untuk gambar </w:t>
      </w:r>
      <w:r w:rsidR="001C3ADD"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yang bersumber dari file JPG, pastikan mempunyai resolusi sebesar 300 dpi. </w:t>
      </w:r>
    </w:p>
    <w:p w:rsidR="00843CA6" w:rsidRPr="00194812" w:rsidRDefault="00E048CD" w:rsidP="00D53989">
      <w:pPr>
        <w:pStyle w:val="IEEEParagraph"/>
        <w:spacing w:line="360" w:lineRule="auto"/>
        <w:ind w:firstLine="360"/>
        <w:rPr>
          <w:rStyle w:val="longtext"/>
          <w:rFonts w:asciiTheme="majorHAnsi" w:hAnsiTheme="majorHAnsi" w:cstheme="majorHAnsi"/>
          <w:sz w:val="24"/>
          <w:lang w:val="sv-SE"/>
        </w:rPr>
      </w:pP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>Keterangan gambar diletakkan di bagian bawah gambar. Keterangan g</w:t>
      </w:r>
      <w:r w:rsidR="00843CA6"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ambar 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menggunakan </w:t>
      </w:r>
      <w:r w:rsidR="00D555BE" w:rsidRPr="00194812">
        <w:rPr>
          <w:rStyle w:val="mediumtext"/>
          <w:rFonts w:asciiTheme="majorHAnsi" w:hAnsiTheme="majorHAnsi" w:cstheme="majorHAnsi"/>
          <w:sz w:val="24"/>
        </w:rPr>
        <w:t xml:space="preserve">tipe </w:t>
      </w:r>
      <w:r w:rsidR="00D555BE">
        <w:rPr>
          <w:rStyle w:val="mediumtext"/>
          <w:rFonts w:asciiTheme="majorHAnsi" w:hAnsiTheme="majorHAnsi" w:cstheme="majorHAnsi"/>
          <w:sz w:val="24"/>
        </w:rPr>
        <w:t xml:space="preserve">Calibri Light </w:t>
      </w:r>
      <w:r w:rsidR="00D555BE" w:rsidRPr="00194812">
        <w:rPr>
          <w:rStyle w:val="mediumtext"/>
          <w:rFonts w:asciiTheme="majorHAnsi" w:hAnsiTheme="majorHAnsi" w:cstheme="majorHAnsi"/>
          <w:sz w:val="24"/>
        </w:rPr>
        <w:t>1</w:t>
      </w:r>
      <w:r w:rsidR="00D555BE">
        <w:rPr>
          <w:rStyle w:val="mediumtext"/>
          <w:rFonts w:asciiTheme="majorHAnsi" w:hAnsiTheme="majorHAnsi" w:cstheme="majorHAnsi"/>
          <w:sz w:val="24"/>
        </w:rPr>
        <w:t xml:space="preserve">1 pt 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dan </w:t>
      </w:r>
      <w:r w:rsidR="00843CA6"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>diberi nomor dengan menggunakan angka Arab. Keterangan gambar dalam satu baris (misalnya Gambar 2) diletakkan di tengah (</w:t>
      </w:r>
      <w:r w:rsidR="00843CA6" w:rsidRPr="00194812">
        <w:rPr>
          <w:rStyle w:val="longtext"/>
          <w:rFonts w:asciiTheme="majorHAnsi" w:hAnsiTheme="majorHAnsi" w:cstheme="majorHAnsi"/>
          <w:i/>
          <w:iCs/>
          <w:sz w:val="24"/>
          <w:shd w:val="clear" w:color="auto" w:fill="FFFFFF"/>
          <w:lang w:val="sv-SE"/>
        </w:rPr>
        <w:t>centered</w:t>
      </w:r>
      <w:r w:rsidR="00843CA6"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>)</w:t>
      </w:r>
      <w:r w:rsidR="00D555BE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. </w:t>
      </w:r>
      <w:r w:rsidR="00843CA6"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Keterangan gambar dengan nomor gambar harus ditempatkan sesuai dengan poin-poin </w:t>
      </w:r>
      <w:r w:rsidR="001B06CC"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>yang relevan</w:t>
      </w:r>
      <w:r w:rsidR="00843CA6"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, </w:t>
      </w:r>
      <w:r w:rsidRPr="00194812">
        <w:rPr>
          <w:rStyle w:val="longtext"/>
          <w:rFonts w:asciiTheme="majorHAnsi" w:hAnsiTheme="majorHAnsi" w:cstheme="majorHAnsi"/>
          <w:sz w:val="24"/>
          <w:lang w:val="sv-SE"/>
        </w:rPr>
        <w:t>kecuali jika gambar berukuran besar melebihi satu kolom.</w:t>
      </w:r>
    </w:p>
    <w:p w:rsidR="0038616F" w:rsidRPr="00194812" w:rsidRDefault="0038616F" w:rsidP="008926D3">
      <w:pPr>
        <w:spacing w:line="360" w:lineRule="auto"/>
        <w:rPr>
          <w:rFonts w:asciiTheme="majorHAnsi" w:hAnsiTheme="majorHAnsi" w:cstheme="majorHAnsi"/>
        </w:rPr>
      </w:pPr>
    </w:p>
    <w:p w:rsidR="00335B1B" w:rsidRPr="00194812" w:rsidRDefault="00843CA6" w:rsidP="008926D3">
      <w:pPr>
        <w:pStyle w:val="JudulSubBab1"/>
        <w:tabs>
          <w:tab w:val="clear" w:pos="288"/>
        </w:tabs>
        <w:spacing w:before="0" w:after="0" w:line="360" w:lineRule="auto"/>
        <w:ind w:left="360" w:hanging="360"/>
        <w:rPr>
          <w:rFonts w:asciiTheme="majorHAnsi" w:hAnsiTheme="majorHAnsi" w:cstheme="majorHAnsi"/>
          <w:i w:val="0"/>
          <w:sz w:val="24"/>
        </w:rPr>
      </w:pPr>
      <w:r w:rsidRPr="00194812">
        <w:rPr>
          <w:rFonts w:asciiTheme="majorHAnsi" w:hAnsiTheme="majorHAnsi" w:cstheme="majorHAnsi"/>
          <w:i w:val="0"/>
          <w:sz w:val="24"/>
        </w:rPr>
        <w:t>Tabel dan Keterangan Tabel</w:t>
      </w:r>
    </w:p>
    <w:p w:rsidR="00E048CD" w:rsidRPr="00194812" w:rsidRDefault="00E048CD" w:rsidP="008926D3">
      <w:pPr>
        <w:pStyle w:val="IEEEParagraph"/>
        <w:spacing w:line="360" w:lineRule="auto"/>
        <w:ind w:firstLine="360"/>
        <w:rPr>
          <w:rFonts w:asciiTheme="majorHAnsi" w:hAnsiTheme="majorHAnsi" w:cstheme="majorHAnsi"/>
          <w:sz w:val="24"/>
          <w:lang w:val="sv-SE"/>
        </w:rPr>
      </w:pPr>
      <w:r w:rsidRPr="00194812">
        <w:rPr>
          <w:rFonts w:asciiTheme="majorHAnsi" w:hAnsiTheme="majorHAnsi" w:cstheme="majorHAnsi"/>
          <w:sz w:val="24"/>
          <w:lang w:val="sv-SE"/>
        </w:rPr>
        <w:t>Tabel harus diletakkan di tengah (</w:t>
      </w:r>
      <w:r w:rsidRPr="00194812">
        <w:rPr>
          <w:rFonts w:asciiTheme="majorHAnsi" w:hAnsiTheme="majorHAnsi" w:cstheme="majorHAnsi"/>
          <w:i/>
          <w:iCs/>
          <w:sz w:val="24"/>
          <w:lang w:val="sv-SE"/>
        </w:rPr>
        <w:t>centered</w:t>
      </w:r>
      <w:r w:rsidRPr="00194812">
        <w:rPr>
          <w:rFonts w:asciiTheme="majorHAnsi" w:hAnsiTheme="majorHAnsi" w:cstheme="majorHAnsi"/>
          <w:sz w:val="24"/>
          <w:lang w:val="sv-SE"/>
        </w:rPr>
        <w:t>). Tabel yang besar bisa direntangkan di kedua kolom atau diputar menjadi vertikal. Setiap tabel atau gambar yang mencakup lebih dari 1 kolom lebar harus diposisikan baik di bagian atas atau di bagian bawah halaman.</w:t>
      </w:r>
    </w:p>
    <w:p w:rsidR="0063503C" w:rsidRPr="00194812" w:rsidRDefault="0063503C" w:rsidP="008926D3">
      <w:pPr>
        <w:pStyle w:val="IEEEParagraph"/>
        <w:spacing w:line="360" w:lineRule="auto"/>
        <w:ind w:firstLine="360"/>
        <w:rPr>
          <w:rFonts w:asciiTheme="majorHAnsi" w:hAnsiTheme="majorHAnsi" w:cstheme="majorHAnsi"/>
          <w:sz w:val="24"/>
          <w:lang w:val="sv-SE"/>
        </w:rPr>
      </w:pP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Tabel dan judul tabel ditulis dengan font </w:t>
      </w:r>
      <w:r w:rsidR="00D555BE">
        <w:rPr>
          <w:rStyle w:val="mediumtext"/>
          <w:rFonts w:asciiTheme="majorHAnsi" w:hAnsiTheme="majorHAnsi" w:cstheme="majorHAnsi"/>
          <w:sz w:val="24"/>
        </w:rPr>
        <w:t xml:space="preserve">Calibri Light </w:t>
      </w:r>
      <w:r w:rsidR="00D555BE" w:rsidRPr="00194812">
        <w:rPr>
          <w:rStyle w:val="mediumtext"/>
          <w:rFonts w:asciiTheme="majorHAnsi" w:hAnsiTheme="majorHAnsi" w:cstheme="majorHAnsi"/>
          <w:sz w:val="24"/>
        </w:rPr>
        <w:t>1</w:t>
      </w:r>
      <w:r w:rsidR="00D555BE">
        <w:rPr>
          <w:rStyle w:val="mediumtext"/>
          <w:rFonts w:asciiTheme="majorHAnsi" w:hAnsiTheme="majorHAnsi" w:cstheme="majorHAnsi"/>
          <w:sz w:val="24"/>
        </w:rPr>
        <w:t>1 pt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>. Tabel diberi nomor menggunakan angka Romawi huruf besar. Setiap awal kata dalam judul tabel menggunakan huruf besar kecuali untuk kata-kata pendek</w:t>
      </w:r>
      <w:r w:rsidR="00D555BE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>.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 Isi tabel ditulis rata </w:t>
      </w:r>
      <w:r w:rsidR="00D555BE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>kiri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. Perhatikan bahwa pada tabel tidak terdapat garis vertikal. Contoh tabel dapat dilihat di </w:t>
      </w:r>
      <w:r w:rsidR="00781D68"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fldChar w:fldCharType="begin"/>
      </w:r>
      <w:r w:rsidR="00781D68"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instrText xml:space="preserve"> REF _Ref510178472 \h </w:instrText>
      </w:r>
      <w:r w:rsidR="00580D0D"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instrText xml:space="preserve"> \* MERGEFORMAT </w:instrText>
      </w:r>
      <w:r w:rsidR="00781D68"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</w:r>
      <w:r w:rsidR="00781D68"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fldChar w:fldCharType="separate"/>
      </w:r>
      <w:r w:rsidR="00537796" w:rsidRPr="00194812">
        <w:rPr>
          <w:rFonts w:asciiTheme="majorHAnsi" w:hAnsiTheme="majorHAnsi" w:cstheme="majorHAnsi"/>
          <w:sz w:val="24"/>
        </w:rPr>
        <w:t>Tabel 1</w:t>
      </w:r>
      <w:r w:rsidR="00781D68"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fldChar w:fldCharType="end"/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>.</w:t>
      </w:r>
    </w:p>
    <w:p w:rsidR="00055628" w:rsidRPr="00D555BE" w:rsidRDefault="00055628" w:rsidP="008926D3">
      <w:pPr>
        <w:pStyle w:val="Caption"/>
        <w:spacing w:before="0" w:after="0" w:line="360" w:lineRule="auto"/>
        <w:rPr>
          <w:rFonts w:asciiTheme="majorHAnsi" w:hAnsiTheme="majorHAnsi" w:cstheme="majorHAnsi"/>
          <w:bCs w:val="0"/>
          <w:smallCaps w:val="0"/>
          <w:sz w:val="22"/>
          <w:szCs w:val="22"/>
        </w:rPr>
      </w:pPr>
      <w:bookmarkStart w:id="2" w:name="_Ref510178472"/>
      <w:bookmarkStart w:id="3" w:name="_Ref509256529"/>
      <w:r w:rsidRPr="00D555BE">
        <w:rPr>
          <w:rFonts w:asciiTheme="majorHAnsi" w:hAnsiTheme="majorHAnsi" w:cstheme="majorHAnsi"/>
          <w:bCs w:val="0"/>
          <w:smallCaps w:val="0"/>
          <w:sz w:val="22"/>
          <w:szCs w:val="22"/>
        </w:rPr>
        <w:t xml:space="preserve">Tabel </w:t>
      </w:r>
      <w:r w:rsidR="00781D68" w:rsidRPr="00D555BE">
        <w:rPr>
          <w:rFonts w:asciiTheme="majorHAnsi" w:hAnsiTheme="majorHAnsi" w:cstheme="majorHAnsi"/>
          <w:bCs w:val="0"/>
          <w:smallCaps w:val="0"/>
          <w:sz w:val="22"/>
          <w:szCs w:val="22"/>
        </w:rPr>
        <w:t>1</w:t>
      </w:r>
      <w:bookmarkEnd w:id="2"/>
      <w:r w:rsidRPr="00D555BE">
        <w:rPr>
          <w:rFonts w:asciiTheme="majorHAnsi" w:hAnsiTheme="majorHAnsi" w:cstheme="majorHAnsi"/>
          <w:bCs w:val="0"/>
          <w:smallCaps w:val="0"/>
          <w:sz w:val="22"/>
          <w:szCs w:val="22"/>
        </w:rPr>
        <w:t>. Karakteristik Responden</w:t>
      </w:r>
      <w:bookmarkEnd w:id="3"/>
    </w:p>
    <w:tbl>
      <w:tblPr>
        <w:tblStyle w:val="TableGrid0"/>
        <w:tblW w:w="4582" w:type="dxa"/>
        <w:jc w:val="center"/>
        <w:tblInd w:w="0" w:type="dxa"/>
        <w:tblCellMar>
          <w:bottom w:w="74" w:type="dxa"/>
          <w:right w:w="48" w:type="dxa"/>
        </w:tblCellMar>
        <w:tblLook w:val="04A0" w:firstRow="1" w:lastRow="0" w:firstColumn="1" w:lastColumn="0" w:noHBand="0" w:noVBand="1"/>
      </w:tblPr>
      <w:tblGrid>
        <w:gridCol w:w="1426"/>
        <w:gridCol w:w="1368"/>
        <w:gridCol w:w="903"/>
        <w:gridCol w:w="1024"/>
      </w:tblGrid>
      <w:tr w:rsidR="00055628" w:rsidRPr="00D555BE" w:rsidTr="00D555BE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right="47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Karakteristik Responden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Frekuensi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Persentase </w:t>
            </w:r>
          </w:p>
        </w:tc>
      </w:tr>
      <w:tr w:rsidR="00055628" w:rsidRPr="00D555BE" w:rsidTr="00D555BE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left="122" w:right="165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Tahun usaha berjalan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vAlign w:val="bottom"/>
            <w:hideMark/>
          </w:tcPr>
          <w:p w:rsidR="00055628" w:rsidRPr="00D555BE" w:rsidRDefault="00055628" w:rsidP="008926D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&gt;10 tahun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vAlign w:val="center"/>
            <w:hideMark/>
          </w:tcPr>
          <w:p w:rsidR="00055628" w:rsidRPr="00D555BE" w:rsidRDefault="00055628" w:rsidP="008926D3">
            <w:pPr>
              <w:spacing w:line="360" w:lineRule="auto"/>
              <w:ind w:left="413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vAlign w:val="center"/>
            <w:hideMark/>
          </w:tcPr>
          <w:p w:rsidR="00055628" w:rsidRPr="00D555BE" w:rsidRDefault="00055628" w:rsidP="008926D3">
            <w:pPr>
              <w:spacing w:line="360" w:lineRule="auto"/>
              <w:ind w:right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13,3 </w:t>
            </w:r>
          </w:p>
        </w:tc>
      </w:tr>
      <w:tr w:rsidR="00055628" w:rsidRPr="00D555BE" w:rsidTr="00D555BE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left="122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  <w:p w:rsidR="00055628" w:rsidRPr="00D555BE" w:rsidRDefault="00055628" w:rsidP="008926D3">
            <w:pPr>
              <w:spacing w:line="360" w:lineRule="auto"/>
              <w:ind w:left="122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3-10 tahun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left="353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right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86,7 </w:t>
            </w:r>
          </w:p>
        </w:tc>
      </w:tr>
      <w:tr w:rsidR="00055628" w:rsidRPr="00D555BE" w:rsidTr="00D555BE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5628" w:rsidRPr="00D555BE" w:rsidRDefault="00055628" w:rsidP="008926D3">
            <w:pPr>
              <w:spacing w:line="36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Total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left="353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right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100,0 </w:t>
            </w:r>
          </w:p>
        </w:tc>
      </w:tr>
      <w:tr w:rsidR="00055628" w:rsidRPr="00D555BE" w:rsidTr="00D555BE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left="122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Posisi/Jabatan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Pemilik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left="353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right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96,7 </w:t>
            </w:r>
          </w:p>
        </w:tc>
      </w:tr>
      <w:tr w:rsidR="00055628" w:rsidRPr="00D555BE" w:rsidTr="00D555BE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left="122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  <w:p w:rsidR="00055628" w:rsidRPr="00D555BE" w:rsidRDefault="00055628" w:rsidP="008926D3">
            <w:pPr>
              <w:spacing w:line="360" w:lineRule="auto"/>
              <w:ind w:left="122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Pengurus(Lain-lain)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left="413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right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3,3 </w:t>
            </w:r>
          </w:p>
        </w:tc>
      </w:tr>
      <w:tr w:rsidR="00055628" w:rsidRPr="00D555BE" w:rsidTr="00D555BE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5628" w:rsidRPr="00D555BE" w:rsidRDefault="00055628" w:rsidP="008926D3">
            <w:pPr>
              <w:spacing w:line="36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Total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left="353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right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100,0 </w:t>
            </w:r>
          </w:p>
        </w:tc>
      </w:tr>
      <w:tr w:rsidR="00055628" w:rsidRPr="00D555BE" w:rsidTr="00D555BE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left="122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Usia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&lt;25 tahun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left="413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right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10,0 </w:t>
            </w:r>
          </w:p>
        </w:tc>
      </w:tr>
      <w:tr w:rsidR="00055628" w:rsidRPr="00D555BE" w:rsidTr="00D555BE">
        <w:trPr>
          <w:trHeight w:val="20"/>
          <w:jc w:val="center"/>
        </w:trPr>
        <w:tc>
          <w:tcPr>
            <w:tcW w:w="0" w:type="auto"/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left="122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25-40 tahun </w:t>
            </w:r>
          </w:p>
        </w:tc>
        <w:tc>
          <w:tcPr>
            <w:tcW w:w="987" w:type="dxa"/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left="413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right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16,7 </w:t>
            </w:r>
          </w:p>
        </w:tc>
      </w:tr>
      <w:tr w:rsidR="00055628" w:rsidRPr="00D555BE" w:rsidTr="00D555BE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left="122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  <w:p w:rsidR="00055628" w:rsidRPr="00D555BE" w:rsidRDefault="00055628" w:rsidP="008926D3">
            <w:pPr>
              <w:spacing w:line="360" w:lineRule="auto"/>
              <w:ind w:left="122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&gt;40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left="353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right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73,3 </w:t>
            </w:r>
          </w:p>
        </w:tc>
      </w:tr>
      <w:tr w:rsidR="00055628" w:rsidRPr="00D555BE" w:rsidTr="00D555BE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5628" w:rsidRPr="00D555BE" w:rsidRDefault="00055628" w:rsidP="008926D3">
            <w:pPr>
              <w:spacing w:line="360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Total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left="353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0" w:type="dxa"/>
              <w:bottom w:w="74" w:type="dxa"/>
              <w:right w:w="48" w:type="dxa"/>
            </w:tcMar>
            <w:hideMark/>
          </w:tcPr>
          <w:p w:rsidR="00055628" w:rsidRPr="00D555BE" w:rsidRDefault="00055628" w:rsidP="008926D3">
            <w:pPr>
              <w:spacing w:line="360" w:lineRule="auto"/>
              <w:ind w:right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555BE">
              <w:rPr>
                <w:rFonts w:asciiTheme="majorHAnsi" w:hAnsiTheme="majorHAnsi" w:cstheme="majorHAnsi"/>
                <w:sz w:val="22"/>
                <w:szCs w:val="22"/>
              </w:rPr>
              <w:t xml:space="preserve">100,0 </w:t>
            </w:r>
          </w:p>
        </w:tc>
      </w:tr>
    </w:tbl>
    <w:p w:rsidR="00055628" w:rsidRPr="00194812" w:rsidRDefault="0038616F" w:rsidP="008926D3">
      <w:pPr>
        <w:spacing w:line="360" w:lineRule="auto"/>
        <w:ind w:right="-3"/>
        <w:jc w:val="center"/>
        <w:rPr>
          <w:rFonts w:asciiTheme="majorHAnsi" w:hAnsiTheme="majorHAnsi" w:cstheme="majorHAnsi"/>
          <w:color w:val="000000"/>
        </w:rPr>
      </w:pPr>
      <w:r w:rsidRPr="00194812">
        <w:rPr>
          <w:rFonts w:asciiTheme="majorHAnsi" w:hAnsiTheme="majorHAnsi" w:cstheme="majorHAnsi"/>
        </w:rPr>
        <w:t xml:space="preserve">(Sumber: Data </w:t>
      </w:r>
      <w:r w:rsidR="00055628" w:rsidRPr="00194812">
        <w:rPr>
          <w:rFonts w:asciiTheme="majorHAnsi" w:hAnsiTheme="majorHAnsi" w:cstheme="majorHAnsi"/>
        </w:rPr>
        <w:t>Olahan SPSS</w:t>
      </w:r>
      <w:r w:rsidRPr="00194812">
        <w:rPr>
          <w:rFonts w:asciiTheme="majorHAnsi" w:hAnsiTheme="majorHAnsi" w:cstheme="majorHAnsi"/>
        </w:rPr>
        <w:t>)</w:t>
      </w:r>
    </w:p>
    <w:p w:rsidR="00335B1B" w:rsidRPr="00194812" w:rsidRDefault="00335B1B" w:rsidP="008926D3">
      <w:pPr>
        <w:pStyle w:val="IEEEParagraph"/>
        <w:spacing w:line="360" w:lineRule="auto"/>
        <w:ind w:left="504" w:firstLine="0"/>
        <w:rPr>
          <w:rFonts w:asciiTheme="majorHAnsi" w:hAnsiTheme="majorHAnsi" w:cstheme="majorHAnsi"/>
          <w:color w:val="FF0000"/>
          <w:sz w:val="24"/>
          <w:lang w:val="sv-SE"/>
        </w:rPr>
      </w:pPr>
    </w:p>
    <w:p w:rsidR="00A37141" w:rsidRPr="00194812" w:rsidRDefault="00A37141" w:rsidP="008926D3">
      <w:pPr>
        <w:pStyle w:val="JudulSubBab1"/>
        <w:tabs>
          <w:tab w:val="clear" w:pos="288"/>
        </w:tabs>
        <w:spacing w:before="0" w:after="0" w:line="360" w:lineRule="auto"/>
        <w:ind w:left="360" w:hanging="360"/>
        <w:rPr>
          <w:rFonts w:asciiTheme="majorHAnsi" w:hAnsiTheme="majorHAnsi" w:cstheme="majorHAnsi"/>
          <w:i w:val="0"/>
          <w:sz w:val="24"/>
        </w:rPr>
      </w:pPr>
      <w:r w:rsidRPr="00194812">
        <w:rPr>
          <w:rFonts w:asciiTheme="majorHAnsi" w:hAnsiTheme="majorHAnsi" w:cstheme="majorHAnsi"/>
          <w:i w:val="0"/>
          <w:sz w:val="24"/>
        </w:rPr>
        <w:t>Persamaan</w:t>
      </w:r>
    </w:p>
    <w:p w:rsidR="00A37141" w:rsidRPr="00194812" w:rsidRDefault="00A37141" w:rsidP="008926D3">
      <w:pPr>
        <w:pStyle w:val="IEEEParagraph"/>
        <w:spacing w:line="360" w:lineRule="auto"/>
        <w:ind w:firstLine="360"/>
        <w:rPr>
          <w:rFonts w:asciiTheme="majorHAnsi" w:hAnsiTheme="majorHAnsi" w:cstheme="majorHAnsi"/>
          <w:sz w:val="24"/>
        </w:rPr>
      </w:pPr>
      <w:r w:rsidRPr="00194812">
        <w:rPr>
          <w:rFonts w:asciiTheme="majorHAnsi" w:hAnsiTheme="majorHAnsi" w:cstheme="majorHAnsi"/>
          <w:sz w:val="24"/>
        </w:rPr>
        <w:t xml:space="preserve">Persamaan ditulis rata tengah. Gunakan </w:t>
      </w:r>
      <w:r w:rsidRPr="00194812">
        <w:rPr>
          <w:rFonts w:asciiTheme="majorHAnsi" w:hAnsiTheme="majorHAnsi" w:cstheme="majorHAnsi"/>
          <w:i/>
          <w:sz w:val="24"/>
        </w:rPr>
        <w:t>Microsoft Equation Editor</w:t>
      </w:r>
      <w:r w:rsidRPr="00194812">
        <w:rPr>
          <w:rFonts w:asciiTheme="majorHAnsi" w:hAnsiTheme="majorHAnsi" w:cstheme="majorHAnsi"/>
          <w:sz w:val="24"/>
        </w:rPr>
        <w:t xml:space="preserve"> atau </w:t>
      </w:r>
      <w:r w:rsidRPr="00194812">
        <w:rPr>
          <w:rFonts w:asciiTheme="majorHAnsi" w:hAnsiTheme="majorHAnsi" w:cstheme="majorHAnsi"/>
          <w:i/>
          <w:sz w:val="24"/>
        </w:rPr>
        <w:t>MathType add-on</w:t>
      </w:r>
      <w:r w:rsidRPr="00194812">
        <w:rPr>
          <w:rFonts w:asciiTheme="majorHAnsi" w:hAnsiTheme="majorHAnsi" w:cstheme="majorHAnsi"/>
          <w:sz w:val="24"/>
        </w:rPr>
        <w:t xml:space="preserve">. Jangan </w:t>
      </w:r>
      <w:r w:rsidRPr="00194812">
        <w:rPr>
          <w:rFonts w:asciiTheme="majorHAnsi" w:hAnsiTheme="majorHAnsi" w:cstheme="majorHAnsi"/>
          <w:i/>
          <w:sz w:val="24"/>
        </w:rPr>
        <w:t>copy paste</w:t>
      </w:r>
      <w:r w:rsidRPr="00194812">
        <w:rPr>
          <w:rFonts w:asciiTheme="majorHAnsi" w:hAnsiTheme="majorHAnsi" w:cstheme="majorHAnsi"/>
          <w:sz w:val="24"/>
        </w:rPr>
        <w:t xml:space="preserve"> persamaan dari file lain yang berbentuk pdf atau jpg.</w:t>
      </w:r>
      <w:r w:rsidR="00F6242E" w:rsidRPr="00194812">
        <w:rPr>
          <w:rFonts w:asciiTheme="majorHAnsi" w:hAnsiTheme="majorHAnsi" w:cstheme="majorHAnsi"/>
          <w:sz w:val="24"/>
        </w:rPr>
        <w:t xml:space="preserve"> Penomoran persamaan ditulis rata kanan dengan angka arab di dalam tanda kurung. Contoh penulisan persamaan dapat dilihat di Persamaan (1) berikut ini.</w:t>
      </w:r>
    </w:p>
    <w:p w:rsidR="00F6242E" w:rsidRPr="00194812" w:rsidRDefault="00F6242E" w:rsidP="008926D3">
      <w:pPr>
        <w:pStyle w:val="IEEEParagraph"/>
        <w:spacing w:line="360" w:lineRule="auto"/>
        <w:rPr>
          <w:rFonts w:asciiTheme="majorHAnsi" w:hAnsiTheme="majorHAnsi" w:cstheme="majorHAnsi"/>
          <w:sz w:val="24"/>
        </w:rPr>
      </w:pPr>
    </w:p>
    <w:p w:rsidR="00A37141" w:rsidRDefault="00A37141" w:rsidP="008926D3">
      <w:pPr>
        <w:pStyle w:val="Persamaan"/>
        <w:spacing w:line="360" w:lineRule="auto"/>
        <w:rPr>
          <w:rFonts w:asciiTheme="majorHAnsi" w:hAnsiTheme="majorHAnsi" w:cstheme="majorHAnsi"/>
          <w:sz w:val="24"/>
        </w:rPr>
      </w:pPr>
      <w:r w:rsidRPr="00194812">
        <w:rPr>
          <w:rFonts w:asciiTheme="majorHAnsi" w:hAnsiTheme="majorHAnsi" w:cstheme="majorHAnsi"/>
          <w:sz w:val="24"/>
        </w:rPr>
        <w:object w:dxaOrig="180" w:dyaOrig="260" w14:anchorId="2C09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2pt" o:ole="">
            <v:imagedata r:id="rId16" o:title=""/>
          </v:shape>
          <o:OLEObject Type="Embed" ProgID="Equation.3" ShapeID="_x0000_i1025" DrawAspect="Content" ObjectID="_1649507918" r:id="rId17"/>
        </w:object>
      </w:r>
      <w:r w:rsidR="009D3963" w:rsidRPr="00194812">
        <w:rPr>
          <w:rFonts w:asciiTheme="majorHAnsi" w:hAnsiTheme="majorHAnsi" w:cstheme="majorHAnsi"/>
          <w:sz w:val="24"/>
        </w:rPr>
        <w:tab/>
      </w:r>
      <w:r w:rsidR="006B25CB" w:rsidRPr="00194812">
        <w:rPr>
          <w:rFonts w:asciiTheme="majorHAnsi" w:hAnsiTheme="majorHAnsi" w:cstheme="majorHAnsi"/>
          <w:position w:val="-22"/>
          <w:sz w:val="24"/>
        </w:rPr>
        <w:object w:dxaOrig="940" w:dyaOrig="560" w14:anchorId="7B5C94EF">
          <v:shape id="_x0000_i1026" type="#_x0000_t75" style="width:46.5pt;height:29.25pt" o:ole="">
            <v:imagedata r:id="rId18" o:title=""/>
          </v:shape>
          <o:OLEObject Type="Embed" ProgID="Equation.3" ShapeID="_x0000_i1026" DrawAspect="Content" ObjectID="_1649507919" r:id="rId19"/>
        </w:object>
      </w:r>
      <w:r w:rsidR="00972013" w:rsidRPr="00194812">
        <w:rPr>
          <w:rFonts w:asciiTheme="majorHAnsi" w:hAnsiTheme="majorHAnsi" w:cstheme="majorHAnsi"/>
          <w:sz w:val="24"/>
        </w:rPr>
        <w:t xml:space="preserve">                                       </w:t>
      </w:r>
      <w:r w:rsidR="009D3963" w:rsidRPr="00194812">
        <w:rPr>
          <w:rFonts w:asciiTheme="majorHAnsi" w:hAnsiTheme="majorHAnsi" w:cstheme="majorHAnsi"/>
          <w:sz w:val="24"/>
        </w:rPr>
        <w:t>(1)</w:t>
      </w:r>
    </w:p>
    <w:p w:rsidR="00F73EC9" w:rsidRPr="00194812" w:rsidRDefault="00F73EC9" w:rsidP="008926D3">
      <w:pPr>
        <w:pStyle w:val="JudulSubBab1"/>
        <w:tabs>
          <w:tab w:val="clear" w:pos="288"/>
        </w:tabs>
        <w:spacing w:before="0" w:after="0" w:line="360" w:lineRule="auto"/>
        <w:ind w:left="360" w:hanging="360"/>
        <w:rPr>
          <w:rFonts w:asciiTheme="majorHAnsi" w:hAnsiTheme="majorHAnsi" w:cstheme="majorHAnsi"/>
          <w:sz w:val="24"/>
        </w:rPr>
      </w:pPr>
      <w:r w:rsidRPr="00194812">
        <w:rPr>
          <w:rFonts w:asciiTheme="majorHAnsi" w:hAnsiTheme="majorHAnsi" w:cstheme="majorHAnsi"/>
          <w:i w:val="0"/>
          <w:sz w:val="24"/>
        </w:rPr>
        <w:t>Nomor Halaman,</w:t>
      </w:r>
      <w:r w:rsidRPr="00194812">
        <w:rPr>
          <w:rFonts w:asciiTheme="majorHAnsi" w:hAnsiTheme="majorHAnsi" w:cstheme="majorHAnsi"/>
          <w:sz w:val="24"/>
        </w:rPr>
        <w:t xml:space="preserve"> Headers </w:t>
      </w:r>
      <w:r w:rsidRPr="00194812">
        <w:rPr>
          <w:rFonts w:asciiTheme="majorHAnsi" w:hAnsiTheme="majorHAnsi" w:cstheme="majorHAnsi"/>
          <w:i w:val="0"/>
          <w:sz w:val="24"/>
        </w:rPr>
        <w:t>dan</w:t>
      </w:r>
      <w:r w:rsidRPr="00194812">
        <w:rPr>
          <w:rFonts w:asciiTheme="majorHAnsi" w:hAnsiTheme="majorHAnsi" w:cstheme="majorHAnsi"/>
          <w:sz w:val="24"/>
        </w:rPr>
        <w:t xml:space="preserve"> Footers</w:t>
      </w:r>
    </w:p>
    <w:p w:rsidR="00F73EC9" w:rsidRPr="00194812" w:rsidRDefault="00F73EC9" w:rsidP="008926D3">
      <w:pPr>
        <w:pStyle w:val="IEEEParagraph"/>
        <w:spacing w:line="360" w:lineRule="auto"/>
        <w:ind w:firstLine="360"/>
        <w:rPr>
          <w:rFonts w:asciiTheme="majorHAnsi" w:hAnsiTheme="majorHAnsi" w:cstheme="majorHAnsi"/>
          <w:sz w:val="24"/>
        </w:rPr>
      </w:pPr>
      <w:r w:rsidRPr="00194812">
        <w:rPr>
          <w:rFonts w:asciiTheme="majorHAnsi" w:hAnsiTheme="majorHAnsi" w:cstheme="majorHAnsi"/>
          <w:sz w:val="24"/>
        </w:rPr>
        <w:t>Nomor halaman, headers dan footers tidak dipakai.</w:t>
      </w:r>
    </w:p>
    <w:p w:rsidR="00972013" w:rsidRPr="00194812" w:rsidRDefault="00972013" w:rsidP="008926D3">
      <w:pPr>
        <w:pStyle w:val="IEEEParagraph"/>
        <w:spacing w:line="360" w:lineRule="auto"/>
        <w:rPr>
          <w:rFonts w:asciiTheme="majorHAnsi" w:hAnsiTheme="majorHAnsi" w:cstheme="majorHAnsi"/>
          <w:sz w:val="24"/>
        </w:rPr>
      </w:pPr>
    </w:p>
    <w:p w:rsidR="00F73EC9" w:rsidRPr="00194812" w:rsidRDefault="00F6242E" w:rsidP="008926D3">
      <w:pPr>
        <w:pStyle w:val="JudulSubBab1"/>
        <w:tabs>
          <w:tab w:val="clear" w:pos="288"/>
        </w:tabs>
        <w:spacing w:before="0" w:after="0" w:line="360" w:lineRule="auto"/>
        <w:ind w:left="360" w:hanging="360"/>
        <w:rPr>
          <w:rFonts w:asciiTheme="majorHAnsi" w:hAnsiTheme="majorHAnsi" w:cstheme="majorHAnsi"/>
          <w:sz w:val="24"/>
        </w:rPr>
      </w:pPr>
      <w:r w:rsidRPr="00194812">
        <w:rPr>
          <w:rFonts w:asciiTheme="majorHAnsi" w:hAnsiTheme="majorHAnsi" w:cstheme="majorHAnsi"/>
          <w:i w:val="0"/>
          <w:sz w:val="24"/>
        </w:rPr>
        <w:t xml:space="preserve">Tautan </w:t>
      </w:r>
      <w:r w:rsidR="00F73EC9" w:rsidRPr="00194812">
        <w:rPr>
          <w:rFonts w:asciiTheme="majorHAnsi" w:hAnsiTheme="majorHAnsi" w:cstheme="majorHAnsi"/>
          <w:i w:val="0"/>
          <w:sz w:val="24"/>
        </w:rPr>
        <w:t xml:space="preserve">dan </w:t>
      </w:r>
      <w:r w:rsidR="00F73EC9" w:rsidRPr="00194812">
        <w:rPr>
          <w:rFonts w:asciiTheme="majorHAnsi" w:hAnsiTheme="majorHAnsi" w:cstheme="majorHAnsi"/>
          <w:sz w:val="24"/>
        </w:rPr>
        <w:t>Bookmark</w:t>
      </w:r>
    </w:p>
    <w:p w:rsidR="00F73EC9" w:rsidRPr="00194812" w:rsidRDefault="00F73EC9" w:rsidP="008926D3">
      <w:pPr>
        <w:pStyle w:val="IEEEParagraph"/>
        <w:spacing w:line="360" w:lineRule="auto"/>
        <w:ind w:firstLine="360"/>
        <w:rPr>
          <w:rStyle w:val="longtext"/>
          <w:rFonts w:asciiTheme="majorHAnsi" w:hAnsiTheme="majorHAnsi" w:cstheme="majorHAnsi"/>
          <w:sz w:val="24"/>
          <w:shd w:val="clear" w:color="auto" w:fill="FFFFFF"/>
        </w:rPr>
      </w:pP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Semua </w:t>
      </w:r>
      <w:r w:rsidR="00F6242E"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tautan </w:t>
      </w:r>
      <w:r w:rsidRPr="00194812">
        <w:rPr>
          <w:rStyle w:val="longtext"/>
          <w:rFonts w:asciiTheme="majorHAnsi" w:hAnsiTheme="majorHAnsi" w:cstheme="majorHAnsi"/>
          <w:i/>
          <w:sz w:val="24"/>
          <w:shd w:val="clear" w:color="auto" w:fill="FFFFFF"/>
        </w:rPr>
        <w:t>hypertext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 dan bagian </w:t>
      </w:r>
      <w:r w:rsidRPr="00194812">
        <w:rPr>
          <w:rStyle w:val="longtext"/>
          <w:rFonts w:asciiTheme="majorHAnsi" w:hAnsiTheme="majorHAnsi" w:cstheme="majorHAnsi"/>
          <w:i/>
          <w:sz w:val="24"/>
          <w:shd w:val="clear" w:color="auto" w:fill="FFFFFF"/>
        </w:rPr>
        <w:t>bookmark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 akan dihapus. Jika </w:t>
      </w:r>
      <w:r w:rsidR="00AE1C4F">
        <w:rPr>
          <w:rStyle w:val="longtext"/>
          <w:rFonts w:asciiTheme="majorHAnsi" w:hAnsiTheme="majorHAnsi" w:cstheme="majorHAnsi"/>
          <w:sz w:val="24"/>
          <w:shd w:val="clear" w:color="auto" w:fill="FFFFFF"/>
        </w:rPr>
        <w:t>artikel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 perlu merujuk ke alamat email atau URL di artikel, maka alamat</w:t>
      </w:r>
      <w:r w:rsidR="00D555BE">
        <w:rPr>
          <w:rStyle w:val="longtext"/>
          <w:rFonts w:asciiTheme="majorHAnsi" w:hAnsiTheme="majorHAnsi" w:cstheme="majorHAnsi"/>
          <w:sz w:val="24"/>
          <w:shd w:val="clear" w:color="auto" w:fill="FFFFFF"/>
        </w:rPr>
        <w:t xml:space="preserve"> atau URL lengkap harus ditulis.</w:t>
      </w:r>
    </w:p>
    <w:p w:rsidR="00972013" w:rsidRPr="00194812" w:rsidRDefault="00972013" w:rsidP="008926D3">
      <w:pPr>
        <w:pStyle w:val="IEEEParagraph"/>
        <w:spacing w:line="360" w:lineRule="auto"/>
        <w:rPr>
          <w:rFonts w:asciiTheme="majorHAnsi" w:hAnsiTheme="majorHAnsi" w:cstheme="majorHAnsi"/>
          <w:sz w:val="24"/>
          <w:lang w:val="en-US"/>
        </w:rPr>
      </w:pPr>
    </w:p>
    <w:p w:rsidR="002C559D" w:rsidRPr="00194812" w:rsidRDefault="00F73EC9" w:rsidP="008926D3">
      <w:pPr>
        <w:pStyle w:val="JudulSubBab1"/>
        <w:tabs>
          <w:tab w:val="clear" w:pos="288"/>
        </w:tabs>
        <w:spacing w:before="0" w:after="0" w:line="360" w:lineRule="auto"/>
        <w:ind w:left="360" w:hanging="360"/>
        <w:rPr>
          <w:rFonts w:asciiTheme="majorHAnsi" w:hAnsiTheme="majorHAnsi" w:cstheme="majorHAnsi"/>
          <w:i w:val="0"/>
          <w:sz w:val="24"/>
        </w:rPr>
      </w:pPr>
      <w:r w:rsidRPr="00194812">
        <w:rPr>
          <w:rFonts w:asciiTheme="majorHAnsi" w:hAnsiTheme="majorHAnsi" w:cstheme="majorHAnsi"/>
          <w:i w:val="0"/>
          <w:sz w:val="24"/>
        </w:rPr>
        <w:t>Referensi</w:t>
      </w:r>
    </w:p>
    <w:p w:rsidR="00B72E29" w:rsidRPr="00194812" w:rsidRDefault="00B72E29" w:rsidP="00C122C9">
      <w:pPr>
        <w:pStyle w:val="IEEEParagraph"/>
        <w:spacing w:line="360" w:lineRule="auto"/>
        <w:ind w:firstLine="360"/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</w:pP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Setiap dokumen/pustaka yang disitasi di </w:t>
      </w:r>
      <w:r w:rsidR="00AE1C4F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>artikel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 ini harus dituliskan di bagian ini. Jumlah pustaka yang disitasi minimal 10 buah, dengan 80% berupa acuan primer</w:t>
      </w:r>
      <w:r w:rsidR="009B0226"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 yang diterbitkan setidaknya pada rentang 15 tahun terakhir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. Yang dimaksud dengan acuan primer adalah artikel jurnal, </w:t>
      </w:r>
      <w:r w:rsidRPr="00AE1C4F">
        <w:rPr>
          <w:rStyle w:val="longtext"/>
          <w:rFonts w:asciiTheme="majorHAnsi" w:hAnsiTheme="majorHAnsi" w:cstheme="majorHAnsi"/>
          <w:i/>
          <w:iCs/>
          <w:sz w:val="24"/>
          <w:shd w:val="clear" w:color="auto" w:fill="FFFFFF"/>
          <w:lang w:val="sv-SE"/>
        </w:rPr>
        <w:t>book chapter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, paten, </w:t>
      </w:r>
      <w:r w:rsidR="00AE1C4F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>dan artikel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 seminar/prosiding. Adapun yang dimaksud dengan acuan sekunder adalah buku teks dan </w:t>
      </w:r>
      <w:r w:rsidRPr="00AE1C4F">
        <w:rPr>
          <w:rStyle w:val="longtext"/>
          <w:rFonts w:asciiTheme="majorHAnsi" w:hAnsiTheme="majorHAnsi" w:cstheme="majorHAnsi"/>
          <w:i/>
          <w:iCs/>
          <w:sz w:val="24"/>
          <w:shd w:val="clear" w:color="auto" w:fill="FFFFFF"/>
          <w:lang w:val="sv-SE"/>
        </w:rPr>
        <w:t>handbook.</w:t>
      </w:r>
    </w:p>
    <w:p w:rsidR="00F90781" w:rsidRPr="00194812" w:rsidRDefault="00F90781" w:rsidP="008926D3">
      <w:pPr>
        <w:pStyle w:val="IEEEParagraph"/>
        <w:spacing w:line="360" w:lineRule="auto"/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</w:pPr>
    </w:p>
    <w:p w:rsidR="00BC1CA0" w:rsidRPr="00194812" w:rsidRDefault="00BC1CA0" w:rsidP="008926D3">
      <w:pPr>
        <w:pStyle w:val="IEEEParagraph"/>
        <w:spacing w:line="360" w:lineRule="auto"/>
        <w:ind w:firstLine="0"/>
        <w:rPr>
          <w:rStyle w:val="longtext"/>
          <w:rFonts w:asciiTheme="majorHAnsi" w:hAnsiTheme="majorHAnsi" w:cstheme="majorHAnsi"/>
          <w:b/>
          <w:sz w:val="24"/>
          <w:shd w:val="clear" w:color="auto" w:fill="FFFFFF"/>
          <w:lang w:val="en-US"/>
        </w:rPr>
      </w:pPr>
      <w:r w:rsidRPr="00194812">
        <w:rPr>
          <w:rStyle w:val="longtext"/>
          <w:rFonts w:asciiTheme="majorHAnsi" w:hAnsiTheme="majorHAnsi" w:cstheme="majorHAnsi"/>
          <w:b/>
          <w:sz w:val="24"/>
          <w:shd w:val="clear" w:color="auto" w:fill="FFFFFF"/>
          <w:lang w:val="en-US"/>
        </w:rPr>
        <w:t>Kesimpulan</w:t>
      </w:r>
    </w:p>
    <w:p w:rsidR="00CE0482" w:rsidRPr="00D555BE" w:rsidRDefault="00CE0482" w:rsidP="00C122C9">
      <w:pPr>
        <w:pStyle w:val="IEEEParagraph"/>
        <w:spacing w:line="360" w:lineRule="auto"/>
        <w:ind w:firstLine="360"/>
        <w:rPr>
          <w:rStyle w:val="longtext"/>
          <w:rFonts w:asciiTheme="majorHAnsi" w:hAnsiTheme="majorHAnsi" w:cstheme="majorHAnsi"/>
          <w:sz w:val="24"/>
          <w:shd w:val="clear" w:color="auto" w:fill="FFFFFF"/>
          <w:lang w:val="en-US"/>
        </w:rPr>
      </w:pPr>
      <w:r w:rsidRPr="00D555BE">
        <w:rPr>
          <w:rStyle w:val="longtext"/>
          <w:rFonts w:asciiTheme="majorHAnsi" w:hAnsiTheme="majorHAnsi" w:cstheme="majorHAnsi"/>
          <w:sz w:val="24"/>
          <w:shd w:val="clear" w:color="auto" w:fill="FFFFFF"/>
          <w:lang w:val="en-US"/>
        </w:rPr>
        <w:t>Kesimpulan berisi tentang poin-poin utama artikel. Kesimpulan hendaknya tidak mengulangi yang sudah dituliskan di bagian Intisari, akan tetapi membahas hasil-hasil yang penting, penerapan maupun pengembangan dari penelitian yang dilaku</w:t>
      </w:r>
      <w:r w:rsidR="002E0464" w:rsidRPr="00D555BE">
        <w:rPr>
          <w:rStyle w:val="longtext"/>
          <w:rFonts w:asciiTheme="majorHAnsi" w:hAnsiTheme="majorHAnsi" w:cstheme="majorHAnsi"/>
          <w:sz w:val="24"/>
          <w:shd w:val="clear" w:color="auto" w:fill="FFFFFF"/>
          <w:lang w:val="en-US"/>
        </w:rPr>
        <w:t>k</w:t>
      </w:r>
      <w:r w:rsidRPr="00D555BE">
        <w:rPr>
          <w:rStyle w:val="longtext"/>
          <w:rFonts w:asciiTheme="majorHAnsi" w:hAnsiTheme="majorHAnsi" w:cstheme="majorHAnsi"/>
          <w:sz w:val="24"/>
          <w:shd w:val="clear" w:color="auto" w:fill="FFFFFF"/>
          <w:lang w:val="en-US"/>
        </w:rPr>
        <w:t>an.</w:t>
      </w:r>
      <w:r w:rsidR="002E0464" w:rsidRPr="00D555BE">
        <w:rPr>
          <w:rStyle w:val="longtext"/>
          <w:rFonts w:asciiTheme="majorHAnsi" w:hAnsiTheme="majorHAnsi" w:cstheme="majorHAnsi"/>
          <w:sz w:val="24"/>
          <w:shd w:val="clear" w:color="auto" w:fill="FFFFFF"/>
          <w:lang w:val="en-US"/>
        </w:rPr>
        <w:t xml:space="preserve"> </w:t>
      </w:r>
      <w:r w:rsidR="004A1506" w:rsidRPr="00D555BE">
        <w:rPr>
          <w:rStyle w:val="longtext"/>
          <w:rFonts w:asciiTheme="majorHAnsi" w:hAnsiTheme="majorHAnsi" w:cstheme="majorHAnsi"/>
          <w:sz w:val="24"/>
          <w:shd w:val="clear" w:color="auto" w:fill="FFFFFF"/>
          <w:lang w:val="en-US"/>
        </w:rPr>
        <w:t>B</w:t>
      </w:r>
      <w:r w:rsidR="002E0464" w:rsidRPr="00D555BE">
        <w:rPr>
          <w:rStyle w:val="longtext"/>
          <w:rFonts w:asciiTheme="majorHAnsi" w:hAnsiTheme="majorHAnsi" w:cstheme="majorHAnsi"/>
          <w:sz w:val="24"/>
          <w:shd w:val="clear" w:color="auto" w:fill="FFFFFF"/>
          <w:lang w:val="en-US"/>
        </w:rPr>
        <w:t xml:space="preserve">agian ini </w:t>
      </w:r>
      <w:r w:rsidR="004A1506" w:rsidRPr="00D555BE">
        <w:rPr>
          <w:rStyle w:val="longtext"/>
          <w:rFonts w:asciiTheme="majorHAnsi" w:hAnsiTheme="majorHAnsi" w:cstheme="majorHAnsi"/>
          <w:sz w:val="24"/>
          <w:shd w:val="clear" w:color="auto" w:fill="FFFFFF"/>
          <w:lang w:val="en-US"/>
        </w:rPr>
        <w:t xml:space="preserve">hendaknya juga dapat menunjukkan apakah tujuan penelitian dapat tercapai. </w:t>
      </w:r>
    </w:p>
    <w:p w:rsidR="00CE0482" w:rsidRPr="00D555BE" w:rsidRDefault="002E0464" w:rsidP="00C122C9">
      <w:pPr>
        <w:pStyle w:val="IEEEParagraph"/>
        <w:spacing w:line="360" w:lineRule="auto"/>
        <w:ind w:firstLine="360"/>
        <w:rPr>
          <w:rStyle w:val="longtext"/>
          <w:rFonts w:asciiTheme="majorHAnsi" w:hAnsiTheme="majorHAnsi" w:cstheme="majorHAnsi"/>
          <w:sz w:val="24"/>
          <w:shd w:val="clear" w:color="auto" w:fill="FFFFFF"/>
          <w:lang w:val="en-US"/>
        </w:rPr>
      </w:pPr>
      <w:r w:rsidRPr="00D555BE">
        <w:rPr>
          <w:rStyle w:val="longtext"/>
          <w:rFonts w:asciiTheme="majorHAnsi" w:hAnsiTheme="majorHAnsi" w:cstheme="majorHAnsi"/>
          <w:sz w:val="24"/>
          <w:shd w:val="clear" w:color="auto" w:fill="FFFFFF"/>
          <w:lang w:val="en-US"/>
        </w:rPr>
        <w:t xml:space="preserve">Kesimpulan ditulis dalam bentuk paragraf uraian. Hindari penggunaan </w:t>
      </w:r>
      <w:r w:rsidRPr="00D555BE">
        <w:rPr>
          <w:rStyle w:val="longtext"/>
          <w:rFonts w:asciiTheme="majorHAnsi" w:hAnsiTheme="majorHAnsi" w:cstheme="majorHAnsi"/>
          <w:i/>
          <w:sz w:val="24"/>
          <w:shd w:val="clear" w:color="auto" w:fill="FFFFFF"/>
          <w:lang w:val="en-US"/>
        </w:rPr>
        <w:t>bulleted list</w:t>
      </w:r>
      <w:r w:rsidRPr="00D555BE">
        <w:rPr>
          <w:rStyle w:val="longtext"/>
          <w:rFonts w:asciiTheme="majorHAnsi" w:hAnsiTheme="majorHAnsi" w:cstheme="majorHAnsi"/>
          <w:sz w:val="24"/>
          <w:shd w:val="clear" w:color="auto" w:fill="FFFFFF"/>
          <w:lang w:val="en-US"/>
        </w:rPr>
        <w:t xml:space="preserve">. </w:t>
      </w:r>
    </w:p>
    <w:p w:rsidR="00BC1CA0" w:rsidRPr="00D555BE" w:rsidRDefault="00BC1CA0" w:rsidP="008926D3">
      <w:pPr>
        <w:pStyle w:val="IEEEParagraph"/>
        <w:spacing w:line="360" w:lineRule="auto"/>
        <w:ind w:firstLine="0"/>
        <w:rPr>
          <w:rStyle w:val="longtext"/>
          <w:rFonts w:asciiTheme="majorHAnsi" w:hAnsiTheme="majorHAnsi" w:cstheme="majorHAnsi"/>
          <w:sz w:val="24"/>
          <w:shd w:val="clear" w:color="auto" w:fill="FFFFFF"/>
          <w:lang w:val="en-US"/>
        </w:rPr>
      </w:pPr>
    </w:p>
    <w:p w:rsidR="00BC1CA0" w:rsidRPr="00D555BE" w:rsidRDefault="00BC1CA0" w:rsidP="008926D3">
      <w:pPr>
        <w:pStyle w:val="IEEEParagraph"/>
        <w:spacing w:line="360" w:lineRule="auto"/>
        <w:ind w:firstLine="0"/>
        <w:rPr>
          <w:rStyle w:val="longtext"/>
          <w:rFonts w:asciiTheme="majorHAnsi" w:hAnsiTheme="majorHAnsi" w:cstheme="majorHAnsi"/>
          <w:b/>
          <w:sz w:val="24"/>
          <w:shd w:val="clear" w:color="auto" w:fill="FFFFFF"/>
          <w:lang w:val="sv-SE"/>
        </w:rPr>
      </w:pPr>
      <w:r w:rsidRPr="00D555BE">
        <w:rPr>
          <w:rStyle w:val="longtext"/>
          <w:rFonts w:asciiTheme="majorHAnsi" w:hAnsiTheme="majorHAnsi" w:cstheme="majorHAnsi"/>
          <w:b/>
          <w:sz w:val="24"/>
          <w:shd w:val="clear" w:color="auto" w:fill="FFFFFF"/>
          <w:lang w:val="sv-SE"/>
        </w:rPr>
        <w:t xml:space="preserve">Ucapan Terima Kasih </w:t>
      </w:r>
    </w:p>
    <w:p w:rsidR="008A1519" w:rsidRPr="00194812" w:rsidRDefault="004A1506" w:rsidP="00C122C9">
      <w:pPr>
        <w:pStyle w:val="IEEEParagraph"/>
        <w:spacing w:line="360" w:lineRule="auto"/>
        <w:ind w:firstLine="360"/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</w:pPr>
      <w:r w:rsidRPr="00D555BE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>Bagian ini memberikan apresiasi kepada perorangan maupun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 organisasi yang memberikan bantuan kepada penulis</w:t>
      </w:r>
      <w:r w:rsidR="008A1519"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>.</w:t>
      </w:r>
      <w:r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 Ucapan terima kasih kepada pihak sponsor maupun dukungan finansial juga dituliskan di bagian ini.</w:t>
      </w:r>
      <w:r w:rsidR="008A1519" w:rsidRPr="00194812">
        <w:rPr>
          <w:rStyle w:val="longtext"/>
          <w:rFonts w:asciiTheme="majorHAnsi" w:hAnsiTheme="majorHAnsi" w:cstheme="majorHAnsi"/>
          <w:sz w:val="24"/>
          <w:shd w:val="clear" w:color="auto" w:fill="FFFFFF"/>
          <w:lang w:val="sv-SE"/>
        </w:rPr>
        <w:t xml:space="preserve"> </w:t>
      </w:r>
    </w:p>
    <w:p w:rsidR="00BC1CA0" w:rsidRPr="00194812" w:rsidRDefault="00BC1CA0" w:rsidP="008926D3">
      <w:pPr>
        <w:pStyle w:val="IEEEParagraph"/>
        <w:spacing w:line="360" w:lineRule="auto"/>
        <w:ind w:firstLine="0"/>
        <w:rPr>
          <w:rFonts w:asciiTheme="majorHAnsi" w:hAnsiTheme="majorHAnsi" w:cstheme="majorHAnsi"/>
          <w:sz w:val="24"/>
          <w:lang w:val="sv-SE"/>
        </w:rPr>
      </w:pPr>
    </w:p>
    <w:p w:rsidR="0023316A" w:rsidRPr="00194812" w:rsidRDefault="0038616F" w:rsidP="008926D3">
      <w:pPr>
        <w:pStyle w:val="IEEEParagraph"/>
        <w:spacing w:line="360" w:lineRule="auto"/>
        <w:ind w:firstLine="0"/>
        <w:rPr>
          <w:rFonts w:asciiTheme="majorHAnsi" w:hAnsiTheme="majorHAnsi" w:cstheme="majorHAnsi"/>
          <w:b/>
          <w:sz w:val="24"/>
          <w:lang w:val="sv-SE"/>
        </w:rPr>
      </w:pPr>
      <w:r w:rsidRPr="00194812">
        <w:rPr>
          <w:rFonts w:asciiTheme="majorHAnsi" w:hAnsiTheme="majorHAnsi" w:cstheme="majorHAnsi"/>
          <w:b/>
          <w:sz w:val="24"/>
          <w:lang w:val="sv-SE"/>
        </w:rPr>
        <w:t>Daftar Pustaka</w:t>
      </w:r>
    </w:p>
    <w:p w:rsidR="0023316A" w:rsidRPr="00194812" w:rsidRDefault="0023316A" w:rsidP="00C122C9">
      <w:pPr>
        <w:pStyle w:val="IEEEParagraph"/>
        <w:spacing w:line="360" w:lineRule="auto"/>
        <w:ind w:firstLine="360"/>
        <w:rPr>
          <w:rFonts w:asciiTheme="majorHAnsi" w:hAnsiTheme="majorHAnsi" w:cstheme="majorHAnsi"/>
          <w:bCs/>
          <w:i/>
          <w:iCs/>
          <w:sz w:val="24"/>
          <w:lang w:val="sv-SE"/>
        </w:rPr>
      </w:pPr>
      <w:r w:rsidRPr="00C122C9">
        <w:rPr>
          <w:rStyle w:val="longtext"/>
          <w:rFonts w:asciiTheme="majorHAnsi" w:hAnsiTheme="majorHAnsi" w:cstheme="majorHAnsi"/>
          <w:sz w:val="24"/>
          <w:shd w:val="clear" w:color="auto" w:fill="FFFFFF"/>
        </w:rPr>
        <w:t>Daftar</w:t>
      </w:r>
      <w:r w:rsidRPr="00C122C9">
        <w:rPr>
          <w:rFonts w:asciiTheme="majorHAnsi" w:hAnsiTheme="majorHAnsi" w:cstheme="majorHAnsi"/>
          <w:bCs/>
          <w:sz w:val="24"/>
          <w:lang w:val="sv-SE"/>
        </w:rPr>
        <w:t xml:space="preserve"> pustaka disusun dengan APA</w:t>
      </w:r>
      <w:r w:rsidRPr="00C122C9">
        <w:rPr>
          <w:rFonts w:asciiTheme="majorHAnsi" w:hAnsiTheme="majorHAnsi" w:cstheme="majorHAnsi"/>
          <w:bCs/>
          <w:i/>
          <w:iCs/>
          <w:sz w:val="24"/>
          <w:lang w:val="sv-SE"/>
        </w:rPr>
        <w:t xml:space="preserve"> st</w:t>
      </w:r>
      <w:r w:rsidRPr="00194812">
        <w:rPr>
          <w:rFonts w:asciiTheme="majorHAnsi" w:hAnsiTheme="majorHAnsi" w:cstheme="majorHAnsi"/>
          <w:bCs/>
          <w:i/>
          <w:iCs/>
          <w:sz w:val="24"/>
          <w:lang w:val="sv-SE"/>
        </w:rPr>
        <w:t>yle</w:t>
      </w:r>
    </w:p>
    <w:p w:rsidR="0023316A" w:rsidRPr="00194812" w:rsidRDefault="0023316A" w:rsidP="008926D3">
      <w:pPr>
        <w:pStyle w:val="IEEEParagraph"/>
        <w:spacing w:line="360" w:lineRule="auto"/>
        <w:ind w:firstLine="0"/>
        <w:rPr>
          <w:rFonts w:asciiTheme="majorHAnsi" w:hAnsiTheme="majorHAnsi" w:cstheme="majorHAnsi"/>
          <w:bCs/>
          <w:i/>
          <w:iCs/>
          <w:sz w:val="24"/>
          <w:lang w:val="sv-SE"/>
        </w:rPr>
      </w:pPr>
    </w:p>
    <w:p w:rsidR="0023316A" w:rsidRPr="0023316A" w:rsidRDefault="00D555BE" w:rsidP="008926D3">
      <w:pPr>
        <w:spacing w:line="360" w:lineRule="auto"/>
        <w:rPr>
          <w:rFonts w:asciiTheme="majorHAnsi" w:eastAsia="Times New Roman" w:hAnsiTheme="majorHAnsi" w:cstheme="majorHAnsi"/>
          <w:lang w:val="en-US" w:eastAsia="en-US"/>
        </w:rPr>
      </w:pPr>
      <w:r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shd w:val="clear" w:color="auto" w:fill="FFFFFF"/>
          <w:lang w:val="en-US" w:eastAsia="en-US"/>
        </w:rPr>
        <w:t xml:space="preserve">Penulisan </w:t>
      </w:r>
      <w:r w:rsidR="0023316A" w:rsidRPr="00AE1C4F">
        <w:rPr>
          <w:rFonts w:asciiTheme="majorHAnsi" w:eastAsia="Times New Roman" w:hAnsiTheme="majorHAnsi" w:cstheme="majorHAnsi"/>
          <w:b/>
          <w:bCs/>
          <w:i/>
          <w:iCs/>
          <w:color w:val="000000"/>
          <w:bdr w:val="none" w:sz="0" w:space="0" w:color="auto" w:frame="1"/>
          <w:shd w:val="clear" w:color="auto" w:fill="FFFFFF"/>
          <w:lang w:val="en-US" w:eastAsia="en-US"/>
        </w:rPr>
        <w:t>Journal Article</w:t>
      </w:r>
    </w:p>
    <w:p w:rsidR="0023316A" w:rsidRPr="00194812" w:rsidRDefault="0023316A" w:rsidP="00F90781">
      <w:pPr>
        <w:spacing w:line="360" w:lineRule="auto"/>
        <w:ind w:left="360" w:hanging="36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194812">
        <w:rPr>
          <w:rFonts w:asciiTheme="majorHAnsi" w:hAnsiTheme="majorHAnsi" w:cstheme="majorHAnsi"/>
          <w:color w:val="000000"/>
          <w:shd w:val="clear" w:color="auto" w:fill="FFFFFF"/>
        </w:rPr>
        <w:t>Afrianto. (2018). Being a Professional Teacher in the Era of Industrial Revolution 4. 0: Opportunities , Challenges and Strategies for Innovative Classroom Practices. </w:t>
      </w:r>
      <w:r w:rsidRPr="00194812">
        <w:rPr>
          <w:rStyle w:val="Emphasis"/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English Language Teaching and Research</w:t>
      </w:r>
      <w:r w:rsidRPr="00194812">
        <w:rPr>
          <w:rFonts w:asciiTheme="majorHAnsi" w:hAnsiTheme="majorHAnsi" w:cstheme="majorHAnsi"/>
          <w:color w:val="000000"/>
          <w:shd w:val="clear" w:color="auto" w:fill="FFFFFF"/>
        </w:rPr>
        <w:t>, </w:t>
      </w:r>
      <w:r w:rsidRPr="00194812">
        <w:rPr>
          <w:rStyle w:val="Emphasis"/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2</w:t>
      </w:r>
      <w:r w:rsidRPr="00194812">
        <w:rPr>
          <w:rFonts w:asciiTheme="majorHAnsi" w:hAnsiTheme="majorHAnsi" w:cstheme="majorHAnsi"/>
          <w:color w:val="000000"/>
          <w:shd w:val="clear" w:color="auto" w:fill="FFFFFF"/>
        </w:rPr>
        <w:t>(1), 1–13.</w:t>
      </w:r>
    </w:p>
    <w:p w:rsidR="0023316A" w:rsidRPr="00194812" w:rsidRDefault="0023316A" w:rsidP="008926D3">
      <w:pPr>
        <w:spacing w:line="360" w:lineRule="auto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23316A" w:rsidRPr="00194812" w:rsidRDefault="0023316A" w:rsidP="00F90781">
      <w:pPr>
        <w:spacing w:line="360" w:lineRule="auto"/>
        <w:ind w:left="360" w:hanging="36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194812">
        <w:rPr>
          <w:rFonts w:asciiTheme="majorHAnsi" w:hAnsiTheme="majorHAnsi" w:cstheme="majorHAnsi"/>
          <w:color w:val="000000"/>
          <w:shd w:val="clear" w:color="auto" w:fill="FFFFFF"/>
        </w:rPr>
        <w:t>Albantani, A. M., &amp; Madkur, A. (2017). Musyahadat Al Fidyu: Youtube-Based Teaching and Learning of Arabic As Foreign Language ( AFL ). </w:t>
      </w:r>
      <w:r w:rsidRPr="00194812">
        <w:rPr>
          <w:rStyle w:val="Emphasis"/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Dinamika Ilmu</w:t>
      </w:r>
      <w:r w:rsidRPr="00194812">
        <w:rPr>
          <w:rFonts w:asciiTheme="majorHAnsi" w:hAnsiTheme="majorHAnsi" w:cstheme="majorHAnsi"/>
          <w:color w:val="000000"/>
          <w:shd w:val="clear" w:color="auto" w:fill="FFFFFF"/>
        </w:rPr>
        <w:t>, </w:t>
      </w:r>
      <w:r w:rsidRPr="00194812">
        <w:rPr>
          <w:rStyle w:val="Emphasis"/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17</w:t>
      </w:r>
      <w:r w:rsidRPr="00194812">
        <w:rPr>
          <w:rFonts w:asciiTheme="majorHAnsi" w:hAnsiTheme="majorHAnsi" w:cstheme="majorHAnsi"/>
          <w:color w:val="000000"/>
          <w:shd w:val="clear" w:color="auto" w:fill="FFFFFF"/>
        </w:rPr>
        <w:t>(2), 291–308.</w:t>
      </w:r>
    </w:p>
    <w:p w:rsidR="0023316A" w:rsidRPr="00194812" w:rsidRDefault="0023316A" w:rsidP="00F90781">
      <w:pPr>
        <w:spacing w:line="360" w:lineRule="auto"/>
        <w:ind w:left="360" w:hanging="36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194812">
        <w:rPr>
          <w:rFonts w:asciiTheme="majorHAnsi" w:hAnsiTheme="majorHAnsi" w:cstheme="majorHAnsi"/>
          <w:color w:val="000000"/>
          <w:shd w:val="clear" w:color="auto" w:fill="FFFFFF"/>
        </w:rPr>
        <w:t>Ghavifekr, S., Kunjappan, T., Ramasamy, L., &amp; Anthony, A. (2016). Teaching and Learning with ICT Tools: Issues and Challenges from Teachers’ Perceptions. </w:t>
      </w:r>
      <w:r w:rsidRPr="00194812">
        <w:rPr>
          <w:rStyle w:val="Emphasis"/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Malaysian Online Journal of Educational Technology</w:t>
      </w:r>
      <w:r w:rsidRPr="00194812">
        <w:rPr>
          <w:rFonts w:asciiTheme="majorHAnsi" w:hAnsiTheme="majorHAnsi" w:cstheme="majorHAnsi"/>
          <w:color w:val="000000"/>
          <w:shd w:val="clear" w:color="auto" w:fill="FFFFFF"/>
        </w:rPr>
        <w:t>, </w:t>
      </w:r>
      <w:r w:rsidRPr="00194812">
        <w:rPr>
          <w:rStyle w:val="Emphasis"/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4</w:t>
      </w:r>
      <w:r w:rsidRPr="00194812">
        <w:rPr>
          <w:rFonts w:asciiTheme="majorHAnsi" w:hAnsiTheme="majorHAnsi" w:cstheme="majorHAnsi"/>
          <w:color w:val="000000"/>
          <w:shd w:val="clear" w:color="auto" w:fill="FFFFFF"/>
        </w:rPr>
        <w:t>(2), 38–57. </w:t>
      </w:r>
    </w:p>
    <w:p w:rsidR="0023316A" w:rsidRPr="00194812" w:rsidRDefault="0023316A" w:rsidP="008926D3">
      <w:pPr>
        <w:spacing w:line="360" w:lineRule="auto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23316A" w:rsidRPr="0023316A" w:rsidRDefault="00D555BE" w:rsidP="008926D3">
      <w:pPr>
        <w:spacing w:line="360" w:lineRule="auto"/>
        <w:rPr>
          <w:rFonts w:asciiTheme="majorHAnsi" w:eastAsia="Times New Roman" w:hAnsiTheme="majorHAnsi" w:cstheme="majorHAnsi"/>
          <w:lang w:val="en-US" w:eastAsia="en-US"/>
        </w:rPr>
      </w:pPr>
      <w:r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shd w:val="clear" w:color="auto" w:fill="FFFFFF"/>
          <w:lang w:val="en-US" w:eastAsia="en-US"/>
        </w:rPr>
        <w:t>Penulisan Buku</w:t>
      </w:r>
    </w:p>
    <w:p w:rsidR="0023316A" w:rsidRDefault="0023316A" w:rsidP="00F90781">
      <w:pPr>
        <w:spacing w:line="360" w:lineRule="auto"/>
        <w:ind w:left="360" w:hanging="360"/>
        <w:jc w:val="both"/>
        <w:rPr>
          <w:rFonts w:asciiTheme="majorHAnsi" w:eastAsia="Times New Roman" w:hAnsiTheme="majorHAnsi" w:cstheme="majorHAnsi"/>
          <w:color w:val="000000"/>
          <w:lang w:val="en-US" w:eastAsia="en-US"/>
        </w:rPr>
      </w:pPr>
      <w:r w:rsidRPr="0023316A">
        <w:rPr>
          <w:rFonts w:asciiTheme="majorHAnsi" w:hAnsiTheme="majorHAnsi" w:cstheme="majorHAnsi"/>
          <w:color w:val="000000"/>
          <w:shd w:val="clear" w:color="auto" w:fill="FFFFFF"/>
        </w:rPr>
        <w:t>McKibbin</w:t>
      </w:r>
      <w:r w:rsidRPr="0023316A">
        <w:rPr>
          <w:rFonts w:asciiTheme="majorHAnsi" w:eastAsia="Times New Roman" w:hAnsiTheme="majorHAnsi" w:cstheme="majorHAnsi"/>
          <w:color w:val="000000"/>
          <w:lang w:val="en-US" w:eastAsia="en-US"/>
        </w:rPr>
        <w:t>, B. (2007). </w:t>
      </w:r>
      <w:r w:rsidRPr="00194812">
        <w:rPr>
          <w:rFonts w:asciiTheme="majorHAnsi" w:eastAsia="Times New Roman" w:hAnsiTheme="majorHAnsi" w:cstheme="majorHAnsi"/>
          <w:i/>
          <w:iCs/>
          <w:color w:val="000000"/>
          <w:bdr w:val="none" w:sz="0" w:space="0" w:color="auto" w:frame="1"/>
          <w:lang w:val="en-US" w:eastAsia="en-US"/>
        </w:rPr>
        <w:t>Deep economy: The wealth of communities and the durable future</w:t>
      </w:r>
      <w:r w:rsidRPr="0023316A">
        <w:rPr>
          <w:rFonts w:asciiTheme="majorHAnsi" w:eastAsia="Times New Roman" w:hAnsiTheme="majorHAnsi" w:cstheme="majorHAnsi"/>
          <w:color w:val="000000"/>
          <w:lang w:val="en-US" w:eastAsia="en-US"/>
        </w:rPr>
        <w:t>. Times Book/Henry Hold and Co.</w:t>
      </w:r>
    </w:p>
    <w:p w:rsidR="00D555BE" w:rsidRDefault="00D555BE" w:rsidP="008926D3">
      <w:pPr>
        <w:shd w:val="clear" w:color="auto" w:fill="FFFFFF"/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lang w:val="en-US" w:eastAsia="en-US"/>
        </w:rPr>
      </w:pPr>
    </w:p>
    <w:p w:rsidR="00AE1C4F" w:rsidRPr="0023316A" w:rsidRDefault="00AE1C4F" w:rsidP="00AE1C4F">
      <w:pPr>
        <w:spacing w:line="360" w:lineRule="auto"/>
        <w:rPr>
          <w:rFonts w:asciiTheme="majorHAnsi" w:eastAsia="Times New Roman" w:hAnsiTheme="majorHAnsi" w:cstheme="majorHAnsi"/>
          <w:lang w:val="en-US" w:eastAsia="en-US"/>
        </w:rPr>
      </w:pPr>
      <w:r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shd w:val="clear" w:color="auto" w:fill="FFFFFF"/>
          <w:lang w:val="en-US" w:eastAsia="en-US"/>
        </w:rPr>
        <w:t xml:space="preserve">Penulisan </w:t>
      </w:r>
      <w:r w:rsidRPr="00AE1C4F">
        <w:rPr>
          <w:rFonts w:asciiTheme="majorHAnsi" w:eastAsia="Times New Roman" w:hAnsiTheme="majorHAnsi" w:cstheme="majorHAnsi"/>
          <w:b/>
          <w:bCs/>
          <w:i/>
          <w:iCs/>
          <w:color w:val="000000"/>
          <w:bdr w:val="none" w:sz="0" w:space="0" w:color="auto" w:frame="1"/>
          <w:shd w:val="clear" w:color="auto" w:fill="FFFFFF"/>
          <w:lang w:val="en-US" w:eastAsia="en-US"/>
        </w:rPr>
        <w:t>Book Chapter</w:t>
      </w:r>
    </w:p>
    <w:p w:rsidR="00AE1C4F" w:rsidRDefault="00AE1C4F" w:rsidP="008E5368">
      <w:pPr>
        <w:spacing w:line="360" w:lineRule="auto"/>
        <w:ind w:left="360" w:hanging="36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AE1C4F">
        <w:rPr>
          <w:rFonts w:asciiTheme="majorHAnsi" w:hAnsiTheme="majorHAnsi" w:cstheme="majorHAnsi"/>
          <w:color w:val="000000"/>
          <w:shd w:val="clear" w:color="auto" w:fill="FFFFFF"/>
        </w:rPr>
        <w:t>Pigg, K. E., &amp; Bradshaw, T. K., (2003). Catalytic community development: A theory of practice for changing rural society. In D. L. Brown &amp; L. E. Swanson (Eds.), </w:t>
      </w:r>
      <w:r w:rsidR="008E5368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AE1C4F">
        <w:rPr>
          <w:rStyle w:val="Emphasis"/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Challenges for rural America in the twenty-first century</w:t>
      </w:r>
      <w:r w:rsidR="008E5368">
        <w:rPr>
          <w:rFonts w:asciiTheme="majorHAnsi" w:hAnsiTheme="majorHAnsi" w:cstheme="majorHAnsi"/>
          <w:color w:val="000000"/>
          <w:shd w:val="clear" w:color="auto" w:fill="FFFFFF"/>
        </w:rPr>
        <w:t xml:space="preserve"> (pp. </w:t>
      </w:r>
      <w:r w:rsidRPr="00AE1C4F">
        <w:rPr>
          <w:rFonts w:asciiTheme="majorHAnsi" w:hAnsiTheme="majorHAnsi" w:cstheme="majorHAnsi"/>
          <w:color w:val="000000"/>
          <w:shd w:val="clear" w:color="auto" w:fill="FFFFFF"/>
        </w:rPr>
        <w:t>385-396). Pennsylvania State University Press.</w:t>
      </w:r>
    </w:p>
    <w:p w:rsidR="008E5368" w:rsidRPr="00AE1C4F" w:rsidRDefault="008E5368" w:rsidP="008E5368">
      <w:pPr>
        <w:spacing w:line="360" w:lineRule="auto"/>
        <w:ind w:left="360" w:hanging="360"/>
        <w:jc w:val="both"/>
        <w:rPr>
          <w:rFonts w:asciiTheme="majorHAnsi" w:eastAsia="Times New Roman" w:hAnsiTheme="majorHAnsi" w:cstheme="majorHAnsi"/>
          <w:color w:val="000000"/>
          <w:lang w:val="en-US" w:eastAsia="en-US"/>
        </w:rPr>
      </w:pPr>
    </w:p>
    <w:p w:rsidR="0023316A" w:rsidRPr="0023316A" w:rsidRDefault="00D555BE" w:rsidP="008926D3">
      <w:pPr>
        <w:spacing w:line="360" w:lineRule="auto"/>
        <w:jc w:val="both"/>
        <w:rPr>
          <w:rFonts w:asciiTheme="majorHAnsi" w:eastAsia="Times New Roman" w:hAnsiTheme="majorHAnsi" w:cstheme="majorHAnsi"/>
          <w:lang w:val="en-US" w:eastAsia="en-US"/>
        </w:rPr>
      </w:pPr>
      <w:r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shd w:val="clear" w:color="auto" w:fill="FFFFFF"/>
          <w:lang w:val="en-US" w:eastAsia="en-US"/>
        </w:rPr>
        <w:t xml:space="preserve">Penulisan Sumber </w:t>
      </w:r>
      <w:r w:rsidR="0023316A" w:rsidRPr="00194812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shd w:val="clear" w:color="auto" w:fill="FFFFFF"/>
          <w:lang w:val="en-US" w:eastAsia="en-US"/>
        </w:rPr>
        <w:t xml:space="preserve">Internet </w:t>
      </w:r>
    </w:p>
    <w:p w:rsidR="0023316A" w:rsidRPr="0023316A" w:rsidRDefault="0023316A" w:rsidP="00F90781">
      <w:pPr>
        <w:spacing w:line="360" w:lineRule="auto"/>
        <w:ind w:left="360" w:hanging="360"/>
        <w:jc w:val="both"/>
        <w:rPr>
          <w:rFonts w:asciiTheme="majorHAnsi" w:eastAsia="Times New Roman" w:hAnsiTheme="majorHAnsi" w:cstheme="majorHAnsi"/>
          <w:color w:val="000000"/>
          <w:lang w:val="en-US" w:eastAsia="en-US"/>
        </w:rPr>
      </w:pPr>
      <w:r w:rsidRPr="0023316A">
        <w:rPr>
          <w:rFonts w:asciiTheme="majorHAnsi" w:hAnsiTheme="majorHAnsi" w:cstheme="majorHAnsi"/>
          <w:color w:val="000000"/>
          <w:shd w:val="clear" w:color="auto" w:fill="FFFFFF"/>
        </w:rPr>
        <w:t>Simmons</w:t>
      </w:r>
      <w:r w:rsidRPr="0023316A">
        <w:rPr>
          <w:rFonts w:asciiTheme="majorHAnsi" w:eastAsia="Times New Roman" w:hAnsiTheme="majorHAnsi" w:cstheme="majorHAnsi"/>
          <w:color w:val="000000"/>
          <w:lang w:val="en-US" w:eastAsia="en-US"/>
        </w:rPr>
        <w:t>, B. (20</w:t>
      </w:r>
      <w:r w:rsidR="00D555BE">
        <w:rPr>
          <w:rFonts w:asciiTheme="majorHAnsi" w:eastAsia="Times New Roman" w:hAnsiTheme="majorHAnsi" w:cstheme="majorHAnsi"/>
          <w:color w:val="000000"/>
          <w:lang w:val="en-US" w:eastAsia="en-US"/>
        </w:rPr>
        <w:t xml:space="preserve">15, January 9). The tale of two </w:t>
      </w:r>
      <w:r w:rsidRPr="0023316A">
        <w:rPr>
          <w:rFonts w:asciiTheme="majorHAnsi" w:eastAsia="Times New Roman" w:hAnsiTheme="majorHAnsi" w:cstheme="majorHAnsi"/>
          <w:color w:val="000000"/>
          <w:lang w:val="en-US" w:eastAsia="en-US"/>
        </w:rPr>
        <w:t>Flaccos. Retrieved from http://grantland.com/the-triangle/the-tale-of-two-flaccos/</w:t>
      </w:r>
    </w:p>
    <w:p w:rsidR="000C5635" w:rsidRPr="00194812" w:rsidRDefault="000C5635" w:rsidP="008926D3">
      <w:pPr>
        <w:spacing w:line="360" w:lineRule="auto"/>
        <w:rPr>
          <w:rFonts w:asciiTheme="majorHAnsi" w:hAnsiTheme="majorHAnsi" w:cstheme="majorHAnsi"/>
        </w:rPr>
      </w:pPr>
    </w:p>
    <w:sectPr w:rsidR="000C5635" w:rsidRPr="00194812" w:rsidSect="00DA44C0">
      <w:type w:val="continuous"/>
      <w:pgSz w:w="11906" w:h="16838"/>
      <w:pgMar w:top="1134" w:right="1418" w:bottom="1134" w:left="1418" w:header="709" w:footer="255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A6" w:rsidRDefault="00CC7CA6" w:rsidP="0065799B">
      <w:r>
        <w:separator/>
      </w:r>
    </w:p>
  </w:endnote>
  <w:endnote w:type="continuationSeparator" w:id="0">
    <w:p w:rsidR="00CC7CA6" w:rsidRDefault="00CC7CA6" w:rsidP="0065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574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4C0" w:rsidRDefault="00DA44C0" w:rsidP="004529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D56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DA44C0" w:rsidRDefault="00DA4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777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4C0" w:rsidRDefault="00DA44C0" w:rsidP="00DA44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CA6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D36308" w:rsidRDefault="00D36308" w:rsidP="00D36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A6" w:rsidRDefault="00CC7CA6" w:rsidP="0065799B">
      <w:r>
        <w:separator/>
      </w:r>
    </w:p>
  </w:footnote>
  <w:footnote w:type="continuationSeparator" w:id="0">
    <w:p w:rsidR="00CC7CA6" w:rsidRDefault="00CC7CA6" w:rsidP="00657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4C0" w:rsidRPr="0038616F" w:rsidRDefault="00DA44C0">
    <w:pPr>
      <w:pStyle w:val="Header"/>
      <w:rPr>
        <w:rFonts w:asciiTheme="minorHAnsi" w:hAnsiTheme="minorHAnsi" w:cstheme="minorHAnsi"/>
        <w:sz w:val="20"/>
      </w:rPr>
    </w:pPr>
    <w:r w:rsidRPr="0038616F">
      <w:rPr>
        <w:rFonts w:asciiTheme="minorHAnsi" w:hAnsiTheme="minorHAnsi" w:cstheme="minorHAnsi"/>
        <w:sz w:val="20"/>
      </w:rPr>
      <w:t xml:space="preserve">Indonesian Journal of Social Responsibility </w:t>
    </w:r>
    <w:r w:rsidR="0038616F">
      <w:rPr>
        <w:rFonts w:asciiTheme="minorHAnsi" w:hAnsiTheme="minorHAnsi" w:cstheme="minorHAnsi"/>
        <w:sz w:val="20"/>
      </w:rPr>
      <w:t>(IJSR) Vol. 1, No. 1, (2019), hal</w:t>
    </w:r>
    <w:r w:rsidRPr="0038616F">
      <w:rPr>
        <w:rFonts w:asciiTheme="minorHAnsi" w:hAnsiTheme="minorHAnsi" w:cstheme="minorHAnsi"/>
        <w:sz w:val="20"/>
      </w:rPr>
      <w:t>. 17-26</w:t>
    </w:r>
  </w:p>
  <w:p w:rsidR="00DA44C0" w:rsidRDefault="00DA44C0">
    <w:pPr>
      <w:pStyle w:val="Header"/>
    </w:pPr>
  </w:p>
  <w:p w:rsidR="004529D5" w:rsidRDefault="00452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4C0" w:rsidRPr="0038616F" w:rsidRDefault="00DA44C0" w:rsidP="00DA44C0">
    <w:pPr>
      <w:pStyle w:val="Header"/>
      <w:jc w:val="right"/>
      <w:rPr>
        <w:rFonts w:asciiTheme="minorHAnsi" w:hAnsiTheme="minorHAnsi" w:cstheme="minorHAnsi"/>
        <w:sz w:val="20"/>
      </w:rPr>
    </w:pPr>
    <w:r w:rsidRPr="0038616F">
      <w:rPr>
        <w:rFonts w:asciiTheme="minorHAnsi" w:hAnsiTheme="minorHAnsi" w:cstheme="minorHAnsi"/>
        <w:sz w:val="20"/>
      </w:rPr>
      <w:t xml:space="preserve">Indonesian Journal of Social Responsibility </w:t>
    </w:r>
    <w:r w:rsidR="0038616F">
      <w:rPr>
        <w:rFonts w:asciiTheme="minorHAnsi" w:hAnsiTheme="minorHAnsi" w:cstheme="minorHAnsi"/>
        <w:sz w:val="20"/>
      </w:rPr>
      <w:t xml:space="preserve">(IJSR) Vol. </w:t>
    </w:r>
    <w:r w:rsidR="00025340">
      <w:rPr>
        <w:rFonts w:asciiTheme="minorHAnsi" w:hAnsiTheme="minorHAnsi" w:cstheme="minorHAnsi"/>
        <w:sz w:val="20"/>
      </w:rPr>
      <w:t>x</w:t>
    </w:r>
    <w:r w:rsidR="0038616F">
      <w:rPr>
        <w:rFonts w:asciiTheme="minorHAnsi" w:hAnsiTheme="minorHAnsi" w:cstheme="minorHAnsi"/>
        <w:sz w:val="20"/>
      </w:rPr>
      <w:t xml:space="preserve">, No. </w:t>
    </w:r>
    <w:r w:rsidR="00025340">
      <w:rPr>
        <w:rFonts w:asciiTheme="minorHAnsi" w:hAnsiTheme="minorHAnsi" w:cstheme="minorHAnsi"/>
        <w:sz w:val="20"/>
      </w:rPr>
      <w:t>x</w:t>
    </w:r>
    <w:r w:rsidR="0038616F">
      <w:rPr>
        <w:rFonts w:asciiTheme="minorHAnsi" w:hAnsiTheme="minorHAnsi" w:cstheme="minorHAnsi"/>
        <w:sz w:val="20"/>
      </w:rPr>
      <w:t>, (20</w:t>
    </w:r>
    <w:r w:rsidR="00025340">
      <w:rPr>
        <w:rFonts w:asciiTheme="minorHAnsi" w:hAnsiTheme="minorHAnsi" w:cstheme="minorHAnsi"/>
        <w:sz w:val="20"/>
      </w:rPr>
      <w:t>xx</w:t>
    </w:r>
    <w:r w:rsidR="0038616F">
      <w:rPr>
        <w:rFonts w:asciiTheme="minorHAnsi" w:hAnsiTheme="minorHAnsi" w:cstheme="minorHAnsi"/>
        <w:sz w:val="20"/>
      </w:rPr>
      <w:t>), hal</w:t>
    </w:r>
    <w:r w:rsidR="00025340">
      <w:rPr>
        <w:rFonts w:asciiTheme="minorHAnsi" w:hAnsiTheme="minorHAnsi" w:cstheme="minorHAnsi"/>
        <w:sz w:val="20"/>
      </w:rPr>
      <w:t>. x - x</w:t>
    </w:r>
  </w:p>
  <w:p w:rsidR="00D36308" w:rsidRPr="004529D5" w:rsidRDefault="00D36308" w:rsidP="00580D0D">
    <w:pPr>
      <w:pStyle w:val="Header"/>
      <w:jc w:val="center"/>
      <w:rPr>
        <w:rFonts w:asciiTheme="minorHAnsi" w:hAnsiTheme="minorHAnsi" w:cstheme="minorHAnsi"/>
        <w:b/>
        <w:sz w:val="20"/>
      </w:rPr>
    </w:pPr>
  </w:p>
  <w:p w:rsidR="004529D5" w:rsidRPr="004529D5" w:rsidRDefault="004529D5" w:rsidP="00580D0D">
    <w:pPr>
      <w:pStyle w:val="Header"/>
      <w:jc w:val="center"/>
      <w:rPr>
        <w:rFonts w:asciiTheme="minorHAnsi" w:hAnsiTheme="minorHAnsi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007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" w15:restartNumberingAfterBreak="0">
    <w:nsid w:val="328273D7"/>
    <w:multiLevelType w:val="multilevel"/>
    <w:tmpl w:val="9C8E938C"/>
    <w:numStyleLink w:val="IEEEBullet1"/>
  </w:abstractNum>
  <w:abstractNum w:abstractNumId="4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0232215"/>
    <w:multiLevelType w:val="multilevel"/>
    <w:tmpl w:val="88DCC154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5AD70A2"/>
    <w:multiLevelType w:val="multilevel"/>
    <w:tmpl w:val="452619B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decimal"/>
      <w:pStyle w:val="JudulSubBab2"/>
      <w:lvlText w:val="%2."/>
      <w:lvlJc w:val="left"/>
      <w:pPr>
        <w:tabs>
          <w:tab w:val="num" w:pos="288"/>
        </w:tabs>
        <w:ind w:left="288" w:hanging="288"/>
      </w:pPr>
      <w:rPr>
        <w:rFonts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A7F4B21"/>
    <w:multiLevelType w:val="multilevel"/>
    <w:tmpl w:val="464E758E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  <w:i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8" w15:restartNumberingAfterBreak="0">
    <w:nsid w:val="71B90A08"/>
    <w:multiLevelType w:val="hybridMultilevel"/>
    <w:tmpl w:val="30D48F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PH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96"/>
    <w:rsid w:val="000002E1"/>
    <w:rsid w:val="0001293A"/>
    <w:rsid w:val="00015612"/>
    <w:rsid w:val="00017719"/>
    <w:rsid w:val="00020A6F"/>
    <w:rsid w:val="00025340"/>
    <w:rsid w:val="00027F1D"/>
    <w:rsid w:val="0003296C"/>
    <w:rsid w:val="00032DBC"/>
    <w:rsid w:val="00054421"/>
    <w:rsid w:val="00055628"/>
    <w:rsid w:val="00062E46"/>
    <w:rsid w:val="0006591A"/>
    <w:rsid w:val="00066CB7"/>
    <w:rsid w:val="00073835"/>
    <w:rsid w:val="000740EF"/>
    <w:rsid w:val="00074AC8"/>
    <w:rsid w:val="00081408"/>
    <w:rsid w:val="00081EBE"/>
    <w:rsid w:val="00086EDC"/>
    <w:rsid w:val="00094771"/>
    <w:rsid w:val="000B36A3"/>
    <w:rsid w:val="000C013C"/>
    <w:rsid w:val="000C5635"/>
    <w:rsid w:val="000D4841"/>
    <w:rsid w:val="000D7108"/>
    <w:rsid w:val="000E3F84"/>
    <w:rsid w:val="00103E04"/>
    <w:rsid w:val="001056DF"/>
    <w:rsid w:val="00114025"/>
    <w:rsid w:val="001160D2"/>
    <w:rsid w:val="0013011E"/>
    <w:rsid w:val="001348A5"/>
    <w:rsid w:val="0013730E"/>
    <w:rsid w:val="00140C4C"/>
    <w:rsid w:val="00140FB9"/>
    <w:rsid w:val="00151B8E"/>
    <w:rsid w:val="0015779D"/>
    <w:rsid w:val="00177ADC"/>
    <w:rsid w:val="00181F57"/>
    <w:rsid w:val="001928FB"/>
    <w:rsid w:val="00192BC7"/>
    <w:rsid w:val="00194812"/>
    <w:rsid w:val="001A50EA"/>
    <w:rsid w:val="001A7680"/>
    <w:rsid w:val="001B06CC"/>
    <w:rsid w:val="001C3ADD"/>
    <w:rsid w:val="001D52AE"/>
    <w:rsid w:val="001F16CD"/>
    <w:rsid w:val="001F4610"/>
    <w:rsid w:val="001F47D2"/>
    <w:rsid w:val="002020E6"/>
    <w:rsid w:val="0022285A"/>
    <w:rsid w:val="00224C61"/>
    <w:rsid w:val="00226C7F"/>
    <w:rsid w:val="0023316A"/>
    <w:rsid w:val="0027227B"/>
    <w:rsid w:val="00273AC7"/>
    <w:rsid w:val="00273D2C"/>
    <w:rsid w:val="00275BFA"/>
    <w:rsid w:val="00277A4E"/>
    <w:rsid w:val="00285ECD"/>
    <w:rsid w:val="00290E1B"/>
    <w:rsid w:val="00291B17"/>
    <w:rsid w:val="002A6742"/>
    <w:rsid w:val="002B09BC"/>
    <w:rsid w:val="002C06F7"/>
    <w:rsid w:val="002C1A7F"/>
    <w:rsid w:val="002C4239"/>
    <w:rsid w:val="002C559D"/>
    <w:rsid w:val="002D2D42"/>
    <w:rsid w:val="002E0464"/>
    <w:rsid w:val="002F15EA"/>
    <w:rsid w:val="002F33D5"/>
    <w:rsid w:val="002F72D0"/>
    <w:rsid w:val="003003AB"/>
    <w:rsid w:val="00311C49"/>
    <w:rsid w:val="0032119E"/>
    <w:rsid w:val="00321304"/>
    <w:rsid w:val="003303CD"/>
    <w:rsid w:val="00331F84"/>
    <w:rsid w:val="00335B1B"/>
    <w:rsid w:val="003555FE"/>
    <w:rsid w:val="003717D0"/>
    <w:rsid w:val="00373191"/>
    <w:rsid w:val="003854CB"/>
    <w:rsid w:val="0038616F"/>
    <w:rsid w:val="003950A4"/>
    <w:rsid w:val="003E3577"/>
    <w:rsid w:val="003F3A61"/>
    <w:rsid w:val="00401F04"/>
    <w:rsid w:val="00410A5D"/>
    <w:rsid w:val="00414909"/>
    <w:rsid w:val="00425A6A"/>
    <w:rsid w:val="00426595"/>
    <w:rsid w:val="00426FBB"/>
    <w:rsid w:val="00437E30"/>
    <w:rsid w:val="0044773F"/>
    <w:rsid w:val="004529D5"/>
    <w:rsid w:val="004651C5"/>
    <w:rsid w:val="0047429A"/>
    <w:rsid w:val="0048374C"/>
    <w:rsid w:val="00483FC8"/>
    <w:rsid w:val="0048771D"/>
    <w:rsid w:val="004A127C"/>
    <w:rsid w:val="004A1506"/>
    <w:rsid w:val="004A6605"/>
    <w:rsid w:val="004A6B18"/>
    <w:rsid w:val="004B1692"/>
    <w:rsid w:val="004B4449"/>
    <w:rsid w:val="004B7F34"/>
    <w:rsid w:val="004C45FA"/>
    <w:rsid w:val="004E1BD8"/>
    <w:rsid w:val="004E452A"/>
    <w:rsid w:val="004E78E3"/>
    <w:rsid w:val="005004BF"/>
    <w:rsid w:val="00502E89"/>
    <w:rsid w:val="00505FE2"/>
    <w:rsid w:val="005062D9"/>
    <w:rsid w:val="00510E95"/>
    <w:rsid w:val="00527D56"/>
    <w:rsid w:val="0053221F"/>
    <w:rsid w:val="00536FAE"/>
    <w:rsid w:val="00537796"/>
    <w:rsid w:val="00542C85"/>
    <w:rsid w:val="0054367A"/>
    <w:rsid w:val="00553510"/>
    <w:rsid w:val="00554186"/>
    <w:rsid w:val="005561D7"/>
    <w:rsid w:val="00580D0D"/>
    <w:rsid w:val="00585769"/>
    <w:rsid w:val="00586779"/>
    <w:rsid w:val="00591130"/>
    <w:rsid w:val="005A3F28"/>
    <w:rsid w:val="005A40BE"/>
    <w:rsid w:val="005B03C6"/>
    <w:rsid w:val="005B13E2"/>
    <w:rsid w:val="005B47D7"/>
    <w:rsid w:val="005C5526"/>
    <w:rsid w:val="005C62C6"/>
    <w:rsid w:val="005D7B9E"/>
    <w:rsid w:val="005F0834"/>
    <w:rsid w:val="005F464C"/>
    <w:rsid w:val="005F6DC3"/>
    <w:rsid w:val="005F7717"/>
    <w:rsid w:val="00601A8E"/>
    <w:rsid w:val="0062033E"/>
    <w:rsid w:val="00624482"/>
    <w:rsid w:val="0063503C"/>
    <w:rsid w:val="00642BE9"/>
    <w:rsid w:val="00643796"/>
    <w:rsid w:val="0064799C"/>
    <w:rsid w:val="00654156"/>
    <w:rsid w:val="0065799B"/>
    <w:rsid w:val="00695864"/>
    <w:rsid w:val="006A0C36"/>
    <w:rsid w:val="006A34AA"/>
    <w:rsid w:val="006B25CB"/>
    <w:rsid w:val="006B47CA"/>
    <w:rsid w:val="006C7AAA"/>
    <w:rsid w:val="006D1C2A"/>
    <w:rsid w:val="006D264F"/>
    <w:rsid w:val="006D6EC8"/>
    <w:rsid w:val="006E2A8D"/>
    <w:rsid w:val="006E35C8"/>
    <w:rsid w:val="006E7574"/>
    <w:rsid w:val="00703430"/>
    <w:rsid w:val="007069BE"/>
    <w:rsid w:val="00732017"/>
    <w:rsid w:val="007409BE"/>
    <w:rsid w:val="00745C86"/>
    <w:rsid w:val="00764603"/>
    <w:rsid w:val="0076604D"/>
    <w:rsid w:val="00781D68"/>
    <w:rsid w:val="0078204C"/>
    <w:rsid w:val="0078621C"/>
    <w:rsid w:val="00790909"/>
    <w:rsid w:val="007A0B62"/>
    <w:rsid w:val="007B5A07"/>
    <w:rsid w:val="007D3E71"/>
    <w:rsid w:val="007E132A"/>
    <w:rsid w:val="007E13CC"/>
    <w:rsid w:val="007E5D6A"/>
    <w:rsid w:val="007E645D"/>
    <w:rsid w:val="007F75CA"/>
    <w:rsid w:val="00800FD7"/>
    <w:rsid w:val="00821E08"/>
    <w:rsid w:val="00834EFD"/>
    <w:rsid w:val="00841914"/>
    <w:rsid w:val="00843CA6"/>
    <w:rsid w:val="00844B24"/>
    <w:rsid w:val="0084515F"/>
    <w:rsid w:val="00846B0C"/>
    <w:rsid w:val="0085092D"/>
    <w:rsid w:val="00872182"/>
    <w:rsid w:val="008722FC"/>
    <w:rsid w:val="008757E0"/>
    <w:rsid w:val="00877D4C"/>
    <w:rsid w:val="00880BA3"/>
    <w:rsid w:val="008926D3"/>
    <w:rsid w:val="0089763B"/>
    <w:rsid w:val="008A1519"/>
    <w:rsid w:val="008A4DFB"/>
    <w:rsid w:val="008B6AE3"/>
    <w:rsid w:val="008D1045"/>
    <w:rsid w:val="008E045D"/>
    <w:rsid w:val="008E5277"/>
    <w:rsid w:val="008E5368"/>
    <w:rsid w:val="008E5996"/>
    <w:rsid w:val="00901727"/>
    <w:rsid w:val="00901AE1"/>
    <w:rsid w:val="00902D4A"/>
    <w:rsid w:val="009205B4"/>
    <w:rsid w:val="00937F31"/>
    <w:rsid w:val="0094330C"/>
    <w:rsid w:val="00955B59"/>
    <w:rsid w:val="00960DD0"/>
    <w:rsid w:val="00972013"/>
    <w:rsid w:val="00981F72"/>
    <w:rsid w:val="00992262"/>
    <w:rsid w:val="009926BC"/>
    <w:rsid w:val="009A4319"/>
    <w:rsid w:val="009A6C3F"/>
    <w:rsid w:val="009A6E9C"/>
    <w:rsid w:val="009B0226"/>
    <w:rsid w:val="009B73F2"/>
    <w:rsid w:val="009C12BD"/>
    <w:rsid w:val="009C50FE"/>
    <w:rsid w:val="009D34EA"/>
    <w:rsid w:val="009D3963"/>
    <w:rsid w:val="009D3C51"/>
    <w:rsid w:val="009F1A72"/>
    <w:rsid w:val="00A03E75"/>
    <w:rsid w:val="00A14A2A"/>
    <w:rsid w:val="00A37141"/>
    <w:rsid w:val="00A372EC"/>
    <w:rsid w:val="00A45FCE"/>
    <w:rsid w:val="00A75671"/>
    <w:rsid w:val="00A773CC"/>
    <w:rsid w:val="00A9318B"/>
    <w:rsid w:val="00A94AC1"/>
    <w:rsid w:val="00A95B87"/>
    <w:rsid w:val="00AB18B7"/>
    <w:rsid w:val="00AB2D1C"/>
    <w:rsid w:val="00AC08A9"/>
    <w:rsid w:val="00AD2BAB"/>
    <w:rsid w:val="00AD3129"/>
    <w:rsid w:val="00AD335D"/>
    <w:rsid w:val="00AE1C4F"/>
    <w:rsid w:val="00AF6496"/>
    <w:rsid w:val="00AF792B"/>
    <w:rsid w:val="00B11D56"/>
    <w:rsid w:val="00B13E83"/>
    <w:rsid w:val="00B55D5E"/>
    <w:rsid w:val="00B57CD1"/>
    <w:rsid w:val="00B621D5"/>
    <w:rsid w:val="00B717BA"/>
    <w:rsid w:val="00B72E29"/>
    <w:rsid w:val="00B734CD"/>
    <w:rsid w:val="00B92B81"/>
    <w:rsid w:val="00B94516"/>
    <w:rsid w:val="00BB2855"/>
    <w:rsid w:val="00BC1CA0"/>
    <w:rsid w:val="00BC7909"/>
    <w:rsid w:val="00BD19C1"/>
    <w:rsid w:val="00BD25B8"/>
    <w:rsid w:val="00C012E1"/>
    <w:rsid w:val="00C06BB4"/>
    <w:rsid w:val="00C10D20"/>
    <w:rsid w:val="00C122C9"/>
    <w:rsid w:val="00C12E0C"/>
    <w:rsid w:val="00C21916"/>
    <w:rsid w:val="00C457CA"/>
    <w:rsid w:val="00C57FB7"/>
    <w:rsid w:val="00C65F3F"/>
    <w:rsid w:val="00C72414"/>
    <w:rsid w:val="00C8421C"/>
    <w:rsid w:val="00C8667B"/>
    <w:rsid w:val="00C86BE2"/>
    <w:rsid w:val="00C87E2D"/>
    <w:rsid w:val="00CA4CE3"/>
    <w:rsid w:val="00CC7CA6"/>
    <w:rsid w:val="00CD4F3F"/>
    <w:rsid w:val="00CE0482"/>
    <w:rsid w:val="00CE34BC"/>
    <w:rsid w:val="00D037B9"/>
    <w:rsid w:val="00D2249D"/>
    <w:rsid w:val="00D23D57"/>
    <w:rsid w:val="00D311F8"/>
    <w:rsid w:val="00D33019"/>
    <w:rsid w:val="00D36308"/>
    <w:rsid w:val="00D36B52"/>
    <w:rsid w:val="00D377C8"/>
    <w:rsid w:val="00D41274"/>
    <w:rsid w:val="00D43BF3"/>
    <w:rsid w:val="00D53989"/>
    <w:rsid w:val="00D555BE"/>
    <w:rsid w:val="00D5746B"/>
    <w:rsid w:val="00D70795"/>
    <w:rsid w:val="00D767BB"/>
    <w:rsid w:val="00D82D19"/>
    <w:rsid w:val="00D92681"/>
    <w:rsid w:val="00D939B0"/>
    <w:rsid w:val="00DA44C0"/>
    <w:rsid w:val="00DB16E0"/>
    <w:rsid w:val="00DB2DF9"/>
    <w:rsid w:val="00DB7E63"/>
    <w:rsid w:val="00DC2055"/>
    <w:rsid w:val="00DC41C7"/>
    <w:rsid w:val="00DD71E8"/>
    <w:rsid w:val="00DD7946"/>
    <w:rsid w:val="00DD7F83"/>
    <w:rsid w:val="00DE10E5"/>
    <w:rsid w:val="00DE48C9"/>
    <w:rsid w:val="00DE6083"/>
    <w:rsid w:val="00DE7D7B"/>
    <w:rsid w:val="00DF1B93"/>
    <w:rsid w:val="00DF7CA2"/>
    <w:rsid w:val="00E048CD"/>
    <w:rsid w:val="00E0641E"/>
    <w:rsid w:val="00E06664"/>
    <w:rsid w:val="00E20AD0"/>
    <w:rsid w:val="00E304BC"/>
    <w:rsid w:val="00E32853"/>
    <w:rsid w:val="00E3622E"/>
    <w:rsid w:val="00E401F8"/>
    <w:rsid w:val="00E42932"/>
    <w:rsid w:val="00E44C34"/>
    <w:rsid w:val="00E46425"/>
    <w:rsid w:val="00E47D0E"/>
    <w:rsid w:val="00E50AD0"/>
    <w:rsid w:val="00E65018"/>
    <w:rsid w:val="00E72D69"/>
    <w:rsid w:val="00E90C8D"/>
    <w:rsid w:val="00E94339"/>
    <w:rsid w:val="00E97563"/>
    <w:rsid w:val="00EA3AE3"/>
    <w:rsid w:val="00EB0B63"/>
    <w:rsid w:val="00EC1A2A"/>
    <w:rsid w:val="00EC265C"/>
    <w:rsid w:val="00ED25B0"/>
    <w:rsid w:val="00ED61CB"/>
    <w:rsid w:val="00EF2488"/>
    <w:rsid w:val="00EF5D6E"/>
    <w:rsid w:val="00EF61AD"/>
    <w:rsid w:val="00F06A72"/>
    <w:rsid w:val="00F06C6A"/>
    <w:rsid w:val="00F136F0"/>
    <w:rsid w:val="00F20BBB"/>
    <w:rsid w:val="00F34AE2"/>
    <w:rsid w:val="00F43BD8"/>
    <w:rsid w:val="00F55879"/>
    <w:rsid w:val="00F562F3"/>
    <w:rsid w:val="00F6242E"/>
    <w:rsid w:val="00F67BC3"/>
    <w:rsid w:val="00F73EC9"/>
    <w:rsid w:val="00F74B89"/>
    <w:rsid w:val="00F75133"/>
    <w:rsid w:val="00F90781"/>
    <w:rsid w:val="00F93767"/>
    <w:rsid w:val="00FA3899"/>
    <w:rsid w:val="00FA4909"/>
    <w:rsid w:val="00FA6751"/>
    <w:rsid w:val="00FA7350"/>
    <w:rsid w:val="00FA7575"/>
    <w:rsid w:val="00FB1048"/>
    <w:rsid w:val="00FB2C0E"/>
    <w:rsid w:val="00FB62C4"/>
    <w:rsid w:val="00FB7701"/>
    <w:rsid w:val="00FD0B66"/>
    <w:rsid w:val="00FD163F"/>
    <w:rsid w:val="00FD1AC5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4FFD33-DC1B-4ABD-BC59-97B839B5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paragraph" w:styleId="Heading1">
    <w:name w:val="heading 1"/>
    <w:basedOn w:val="IEEEHeading1"/>
    <w:next w:val="Normal"/>
    <w:link w:val="Heading1Char"/>
    <w:uiPriority w:val="9"/>
    <w:qFormat/>
    <w:rsid w:val="000C5635"/>
    <w:pPr>
      <w:numPr>
        <w:numId w:val="0"/>
      </w:numPr>
      <w:jc w:val="left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C5635"/>
    <w:pPr>
      <w:outlineLvl w:val="1"/>
    </w:pPr>
  </w:style>
  <w:style w:type="paragraph" w:styleId="Heading3">
    <w:name w:val="heading 3"/>
    <w:basedOn w:val="IEEEHeading1"/>
    <w:next w:val="Normal"/>
    <w:qFormat/>
    <w:rsid w:val="000C5635"/>
    <w:pPr>
      <w:numPr>
        <w:numId w:val="0"/>
      </w:numPr>
      <w:jc w:val="left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7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uiPriority w:val="35"/>
    <w:qFormat/>
    <w:rsid w:val="00426595"/>
    <w:pPr>
      <w:spacing w:before="120" w:after="120"/>
      <w:jc w:val="center"/>
    </w:pPr>
    <w:rPr>
      <w:bCs/>
      <w:smallCaps/>
      <w:sz w:val="18"/>
      <w:szCs w:val="18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5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8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customStyle="1" w:styleId="shorttext">
    <w:name w:val="short_text"/>
    <w:basedOn w:val="DefaultParagraphFont"/>
    <w:rsid w:val="00140FB9"/>
  </w:style>
  <w:style w:type="character" w:customStyle="1" w:styleId="longtext">
    <w:name w:val="long_text"/>
    <w:basedOn w:val="DefaultParagraphFont"/>
    <w:rsid w:val="00140FB9"/>
  </w:style>
  <w:style w:type="character" w:customStyle="1" w:styleId="mediumtext">
    <w:name w:val="medium_text"/>
    <w:basedOn w:val="DefaultParagraphFont"/>
    <w:rsid w:val="004B7F34"/>
  </w:style>
  <w:style w:type="character" w:styleId="Hyperlink">
    <w:name w:val="Hyperlink"/>
    <w:rsid w:val="008A15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612"/>
    <w:rPr>
      <w:rFonts w:ascii="Tahoma" w:hAnsi="Tahoma" w:cs="Tahoma"/>
      <w:sz w:val="16"/>
      <w:szCs w:val="16"/>
      <w:lang w:val="en-AU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65799B"/>
  </w:style>
  <w:style w:type="character" w:customStyle="1" w:styleId="FootnoteTextChar">
    <w:name w:val="Footnote Text Char"/>
    <w:link w:val="FootnoteText"/>
    <w:uiPriority w:val="99"/>
    <w:rsid w:val="0065799B"/>
    <w:rPr>
      <w:sz w:val="24"/>
      <w:szCs w:val="24"/>
      <w:lang w:val="en-AU" w:eastAsia="zh-CN"/>
    </w:rPr>
  </w:style>
  <w:style w:type="character" w:styleId="FootnoteReference">
    <w:name w:val="footnote reference"/>
    <w:uiPriority w:val="99"/>
    <w:unhideWhenUsed/>
    <w:rsid w:val="006579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72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98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72"/>
    <w:rPr>
      <w:sz w:val="24"/>
      <w:szCs w:val="24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C5635"/>
    <w:rPr>
      <w:b/>
      <w:smallCaps/>
      <w:szCs w:val="24"/>
      <w:lang w:val="en-AU" w:eastAsia="zh-CN"/>
    </w:rPr>
  </w:style>
  <w:style w:type="paragraph" w:styleId="Bibliography">
    <w:name w:val="Bibliography"/>
    <w:basedOn w:val="Normal"/>
    <w:next w:val="Normal"/>
    <w:uiPriority w:val="37"/>
    <w:unhideWhenUsed/>
    <w:rsid w:val="00A372EC"/>
  </w:style>
  <w:style w:type="table" w:customStyle="1" w:styleId="TableGrid0">
    <w:name w:val="TableGrid"/>
    <w:rsid w:val="0005562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stract">
    <w:name w:val="Abstract"/>
    <w:basedOn w:val="IEEEAbtract"/>
    <w:qFormat/>
    <w:rsid w:val="00426595"/>
    <w:rPr>
      <w:b w:val="0"/>
      <w:i/>
    </w:rPr>
  </w:style>
  <w:style w:type="paragraph" w:customStyle="1" w:styleId="AbstractTitle">
    <w:name w:val="Abstract Title"/>
    <w:basedOn w:val="Abstract"/>
    <w:qFormat/>
    <w:rsid w:val="00426595"/>
  </w:style>
  <w:style w:type="paragraph" w:customStyle="1" w:styleId="AbstrakJudul">
    <w:name w:val="Abstrak Judul"/>
    <w:basedOn w:val="IEEEAbtract"/>
    <w:qFormat/>
    <w:rsid w:val="00426595"/>
    <w:rPr>
      <w:sz w:val="20"/>
      <w:szCs w:val="20"/>
    </w:rPr>
  </w:style>
  <w:style w:type="paragraph" w:customStyle="1" w:styleId="Abstrak">
    <w:name w:val="Abstrak"/>
    <w:basedOn w:val="AbstrakJudul"/>
    <w:qFormat/>
    <w:rsid w:val="00426595"/>
    <w:rPr>
      <w:b w:val="0"/>
      <w:sz w:val="18"/>
      <w:shd w:val="clear" w:color="auto" w:fill="FFFFFF"/>
    </w:rPr>
  </w:style>
  <w:style w:type="paragraph" w:customStyle="1" w:styleId="JudulBab">
    <w:name w:val="Judul Bab"/>
    <w:basedOn w:val="Heading1"/>
    <w:qFormat/>
    <w:rsid w:val="00426595"/>
  </w:style>
  <w:style w:type="paragraph" w:customStyle="1" w:styleId="Isi">
    <w:name w:val="Isi"/>
    <w:basedOn w:val="IEEEParagraph"/>
    <w:qFormat/>
    <w:rsid w:val="00426595"/>
    <w:rPr>
      <w:shd w:val="clear" w:color="auto" w:fill="FFFFFF"/>
      <w:lang w:val="sv-SE"/>
    </w:rPr>
  </w:style>
  <w:style w:type="paragraph" w:customStyle="1" w:styleId="JudulSubBab1">
    <w:name w:val="Judul SubBab 1"/>
    <w:basedOn w:val="IEEEHeading2"/>
    <w:qFormat/>
    <w:rsid w:val="00781D68"/>
    <w:pPr>
      <w:ind w:left="288" w:hanging="288"/>
    </w:pPr>
    <w:rPr>
      <w:b/>
    </w:rPr>
  </w:style>
  <w:style w:type="paragraph" w:customStyle="1" w:styleId="JudulSubBab2">
    <w:name w:val="Judul SubBab 2"/>
    <w:basedOn w:val="IEEEParagraph"/>
    <w:qFormat/>
    <w:rsid w:val="00426595"/>
    <w:pPr>
      <w:numPr>
        <w:ilvl w:val="1"/>
        <w:numId w:val="11"/>
      </w:numPr>
    </w:pPr>
    <w:rPr>
      <w:b/>
      <w:i/>
      <w:lang w:val="sv-SE"/>
    </w:rPr>
  </w:style>
  <w:style w:type="paragraph" w:customStyle="1" w:styleId="Referensi">
    <w:name w:val="Referensi"/>
    <w:basedOn w:val="Bibliography"/>
    <w:qFormat/>
    <w:rsid w:val="00D36308"/>
    <w:pPr>
      <w:ind w:left="360" w:hanging="360"/>
      <w:jc w:val="both"/>
    </w:pPr>
    <w:rPr>
      <w:noProof/>
      <w:sz w:val="20"/>
      <w:szCs w:val="20"/>
      <w:lang w:val="sv-SE"/>
    </w:rPr>
  </w:style>
  <w:style w:type="paragraph" w:customStyle="1" w:styleId="Persamaan">
    <w:name w:val="Persamaan"/>
    <w:basedOn w:val="IEEEParagraph"/>
    <w:qFormat/>
    <w:rsid w:val="00D36308"/>
    <w:pPr>
      <w:tabs>
        <w:tab w:val="center" w:pos="2552"/>
        <w:tab w:val="right" w:pos="4962"/>
      </w:tabs>
      <w:ind w:firstLine="0"/>
    </w:pPr>
  </w:style>
  <w:style w:type="paragraph" w:customStyle="1" w:styleId="JudulPaper">
    <w:name w:val="Judul Paper"/>
    <w:basedOn w:val="IEEETitle"/>
    <w:qFormat/>
    <w:rsid w:val="00D36308"/>
    <w:rPr>
      <w:sz w:val="36"/>
      <w:shd w:val="clear" w:color="auto" w:fill="FFFFFF"/>
      <w:lang w:val="en-US"/>
    </w:rPr>
  </w:style>
  <w:style w:type="paragraph" w:customStyle="1" w:styleId="Penulis">
    <w:name w:val="Penulis"/>
    <w:basedOn w:val="IEEEAuthorName"/>
    <w:qFormat/>
    <w:rsid w:val="00D36308"/>
    <w:rPr>
      <w:lang w:val="en-US"/>
    </w:rPr>
  </w:style>
  <w:style w:type="paragraph" w:customStyle="1" w:styleId="AlamatPenulis">
    <w:name w:val="AlamatPenulis"/>
    <w:basedOn w:val="IEEEAuthorAffiliation"/>
    <w:qFormat/>
    <w:rsid w:val="00D36308"/>
  </w:style>
  <w:style w:type="paragraph" w:customStyle="1" w:styleId="emailPenulis">
    <w:name w:val="emailPenulis"/>
    <w:basedOn w:val="IEEEAuthorEmail"/>
    <w:qFormat/>
    <w:rsid w:val="00D36308"/>
    <w:rPr>
      <w:rFonts w:ascii="Times New Roman" w:hAnsi="Times New Roman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308"/>
    <w:rPr>
      <w:color w:val="808080"/>
      <w:shd w:val="clear" w:color="auto" w:fill="E6E6E6"/>
    </w:rPr>
  </w:style>
  <w:style w:type="paragraph" w:customStyle="1" w:styleId="GambaratauTabel">
    <w:name w:val="Gambar atau Tabel"/>
    <w:basedOn w:val="Normal"/>
    <w:qFormat/>
    <w:rsid w:val="00D36308"/>
    <w:pPr>
      <w:keepNext/>
      <w:spacing w:line="480" w:lineRule="auto"/>
      <w:jc w:val="center"/>
    </w:pPr>
    <w:rPr>
      <w:noProof/>
    </w:rPr>
  </w:style>
  <w:style w:type="character" w:styleId="Strong">
    <w:name w:val="Strong"/>
    <w:basedOn w:val="DefaultParagraphFont"/>
    <w:uiPriority w:val="22"/>
    <w:qFormat/>
    <w:rsid w:val="0023316A"/>
    <w:rPr>
      <w:b/>
      <w:bCs/>
    </w:rPr>
  </w:style>
  <w:style w:type="paragraph" w:customStyle="1" w:styleId="justify-text">
    <w:name w:val="justify-text"/>
    <w:basedOn w:val="Normal"/>
    <w:rsid w:val="0023316A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Emphasis">
    <w:name w:val="Emphasis"/>
    <w:basedOn w:val="DefaultParagraphFont"/>
    <w:uiPriority w:val="20"/>
    <w:qFormat/>
    <w:rsid w:val="0023316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3316A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ac.id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email@email.ac.id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email@email.ac.id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4%20Koleksi%20Perpustakaan\04.10%20e-Jurnal%20Universitas%20Bakrie\08%20Journal%20Entrepreneurship,%20Managemen%20and%20Industry%20(JEMI)\DLL\Template_Jemi-Rev%200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Zak08</b:Tag>
    <b:SourceType>JournalArticle</b:SourceType>
    <b:Guid>{9ED0BED0-7F1A-40B8-A62D-BF5EDC94EC79}</b:Guid>
    <b:Title>External and Internal Factors Affecting the Product and Business Process innovation</b:Title>
    <b:Year>2008</b:Year>
    <b:Author>
      <b:Author>
        <b:NameList>
          <b:Person>
            <b:Last>Zakic</b:Last>
            <b:First>N.</b:First>
            <b:Middle>Javonovic, A.</b:Middle>
          </b:Person>
          <b:Person>
            <b:Last>Stamatovic</b:Last>
            <b:First>M.</b:First>
          </b:Person>
        </b:NameList>
      </b:Author>
    </b:Author>
    <b:JournalName>Economics and Organization, 5, 1</b:JournalName>
    <b:Pages>17-29</b:Pages>
    <b:RefOrder>1</b:RefOrder>
  </b:Source>
  <b:Source>
    <b:Tag>Web91</b:Tag>
    <b:SourceType>JournalArticle</b:SourceType>
    <b:Guid>{A10581F3-A92E-41E3-ACCA-5FF6272EE78D}</b:Guid>
    <b:Author>
      <b:Author>
        <b:NameList>
          <b:Person>
            <b:Last>Weber</b:Last>
            <b:First>C.</b:First>
          </b:Person>
          <b:Person>
            <b:Last>Current</b:Last>
            <b:First>J.</b:First>
          </b:Person>
          <b:Person>
            <b:Last>Benton</b:Last>
            <b:First>W.C</b:First>
          </b:Person>
        </b:NameList>
      </b:Author>
    </b:Author>
    <b:Title>Vendor selection criteria and methods</b:Title>
    <b:JournalName>European Journal of Operational Research, Vol. 50 No. 1</b:JournalName>
    <b:Year>1991</b:Year>
    <b:Pages>pp. 2-18.</b:Pages>
    <b:RefOrder>2</b:RefOrder>
  </b:Source>
  <b:Source>
    <b:Tag>Unc00</b:Tag>
    <b:SourceType>JournalArticle</b:SourceType>
    <b:Guid>{BA7C9456-0EDB-4408-B8A7-B770B99E2EBB}</b:Guid>
    <b:Author>
      <b:Author>
        <b:NameList>
          <b:Person>
            <b:Last>Uncles</b:Last>
            <b:First>Mark</b:First>
          </b:Person>
        </b:NameList>
      </b:Author>
    </b:Author>
    <b:Title>“Market Orientation</b:Title>
    <b:Year>2000</b:Year>
    <b:JournalName>Australian Journal of Management. Vol.25,No.2.</b:JournalName>
    <b:RefOrder>3</b:RefOrder>
  </b:Source>
  <b:Source>
    <b:Tag>Uma05</b:Tag>
    <b:SourceType>Book</b:SourceType>
    <b:Guid>{69F61EAB-EFED-4BC5-AA49-99B9A0763EB0}</b:Guid>
    <b:Author>
      <b:Author>
        <b:NameList>
          <b:Person>
            <b:Last>Umar</b:Last>
            <b:First>Husain</b:First>
          </b:Person>
        </b:NameList>
      </b:Author>
    </b:Author>
    <b:Title>Riset Sumber Daya Manusia, Edisi Revisi </b:Title>
    <b:Year>2005</b:Year>
    <b:City>Jakarta. </b:City>
    <b:Publisher>PT. Gramedia Pustaka Utama</b:Publisher>
    <b:RefOrder>4</b:RefOrder>
  </b:Source>
  <b:Source>
    <b:Tag>Kem15</b:Tag>
    <b:SourceType>Report</b:SourceType>
    <b:Guid>{38E7198E-6746-40CF-A903-AE15349E8BB1}</b:Guid>
    <b:Author>
      <b:Author>
        <b:NameList>
          <b:Person>
            <b:Last>Kemenristekdikti</b:Last>
          </b:Person>
        </b:NameList>
      </b:Author>
    </b:Author>
    <b:Title>Laporan Kinerja Kementerian Riset, Teknologi, dan Pendidikan Tinggi</b:Title>
    <b:Year>2015</b:Year>
    <b:Publisher>Kemenristekdikti</b:Publisher>
    <b:City>Jakarta:</b:City>
    <b:RefOrder>5</b:RefOrder>
  </b:Source>
  <b:Source>
    <b:Tag>Koh90</b:Tag>
    <b:SourceType>JournalArticle</b:SourceType>
    <b:Guid>{A9CEBD9A-B318-49AD-B263-5DB7C036605F}</b:Guid>
    <b:Author>
      <b:Author>
        <b:NameList>
          <b:Person>
            <b:Last>Jaworski</b:Last>
            <b:First>Bernard.</b:First>
            <b:Middle>J</b:Middle>
          </b:Person>
          <b:Person>
            <b:Last>Kohli</b:Last>
            <b:First>Ajay.</b:First>
            <b:Middle>K</b:Middle>
          </b:Person>
        </b:NameList>
      </b:Author>
    </b:Author>
    <b:Title>Market Orientation: The Construct, Research Propositions, and Managerial Implications</b:Title>
    <b:Year>1993</b:Year>
    <b:JournalName>Journal of Marketing Vol. 54 (April 1990)</b:JournalName>
    <b:Pages>1-18</b:Pages>
    <b:RefOrder>6</b:RefOrder>
  </b:Source>
  <b:Source>
    <b:Tag>ITB16</b:Tag>
    <b:SourceType>Report</b:SourceType>
    <b:Guid>{403D3C8E-2CB6-4C99-BA4C-93A470F8B028}</b:Guid>
    <b:Author>
      <b:Author>
        <b:NameList>
          <b:Person>
            <b:Last>ITBCareerCenter</b:Last>
          </b:Person>
        </b:NameList>
      </b:Author>
    </b:Author>
    <b:Title>Tracer Study ITB 2016 Program Studi Manajemen</b:Title>
    <b:Year>2016</b:Year>
    <b:Publisher>Lembaga Kemahasiswaan ITB</b:Publisher>
    <b:City>Bandung</b:City>
    <b:RefOrder>7</b:RefOrder>
  </b:Source>
  <b:Source>
    <b:Tag>Hur98</b:Tag>
    <b:SourceType>JournalArticle</b:SourceType>
    <b:Guid>{9F426B2C-0C2C-40EE-A15F-0D52DE133A1F}</b:Guid>
    <b:Author>
      <b:Author>
        <b:NameList>
          <b:Person>
            <b:Last>Hurley</b:Last>
            <b:First>R.</b:First>
            <b:Middle>F., &amp; Hult, G. T. M.</b:Middle>
          </b:Person>
        </b:NameList>
      </b:Author>
    </b:Author>
    <b:Title>Innovation, Market Orientation, and Organizational Learning: An Integration and Empirical Examination.  https://doi.org/</b:Title>
    <b:JournalName>Journal of Marketing, 62(3), 42.</b:JournalName>
    <b:Year>1998</b:Year>
    <b:DOI>10.2307/1251742</b:DOI>
    <b:RefOrder>8</b:RefOrder>
  </b:Source>
  <b:Source>
    <b:Tag>Fer00</b:Tag>
    <b:SourceType>ArticleInAPeriodical</b:SourceType>
    <b:Guid>{5C21387E-7EBC-45D7-84BA-B0B166FF5146}</b:Guid>
    <b:Author>
      <b:Author>
        <b:NameList>
          <b:Person>
            <b:Last>Ferdinand</b:Last>
            <b:First>Augusty</b:First>
          </b:Person>
        </b:NameList>
      </b:Author>
    </b:Author>
    <b:Title>Manajemen Pemasaran : Sebuah Pendekatan Strategy</b:Title>
    <b:JournalName>Research Paper Serie. No. 01 . Program Magister Manajemen Universitas Diponegoro (Maret)</b:JournalName>
    <b:Year>2000</b:Year>
    <b:PeriodicalTitle>Research Paper Serie. No. 01 . Program Magister Manajemen Universitas Diponegoro</b:PeriodicalTitle>
    <b:Month>Maret</b:Month>
    <b:RefOrder>9</b:RefOrder>
  </b:Source>
  <b:Source>
    <b:Tag>Cra10</b:Tag>
    <b:SourceType>Book</b:SourceType>
    <b:Guid>{87EE26FA-539E-4CC1-A05C-14869B55178F}</b:Guid>
    <b:Title>New products management.</b:Title>
    <b:Year>2010</b:Year>
    <b:City>New York</b:City>
    <b:Publisher>McGraw-Hill Irwin</b:Publisher>
    <b:Author>
      <b:Author>
        <b:NameList>
          <b:Person>
            <b:Last>Crawford</b:Last>
            <b:First>M.</b:First>
          </b:Person>
          <b:Person>
            <b:Last>Benedetto</b:Last>
            <b:First>A.</b:First>
            <b:Middle>Di.</b:Middle>
          </b:Person>
        </b:NameList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3E18FD27-8EC7-40EA-AF36-E534288F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Template_Jemi-Rev 0-1</Template>
  <TotalTime>0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Jemi Paper Template in A4</vt:lpstr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Jemi Paper Template in A4</dc:title>
  <dc:subject>Template Jurnal</dc:subject>
  <dc:creator>ahmad yani;Agnes</dc:creator>
  <dc:description>Style APA atau IEEE atau Havard</dc:description>
  <cp:lastModifiedBy>ahmad yani</cp:lastModifiedBy>
  <cp:revision>2</cp:revision>
  <cp:lastPrinted>2008-12-23T08:48:00Z</cp:lastPrinted>
  <dcterms:created xsi:type="dcterms:W3CDTF">2020-04-27T08:52:00Z</dcterms:created>
  <dcterms:modified xsi:type="dcterms:W3CDTF">2020-04-27T08:52:00Z</dcterms:modified>
  <cp:category>Template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b5891bb1-7ee8-329a-a4d4-0878de23a737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